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645B91" w14:textId="7AAB4FC6" w:rsidR="004203A5" w:rsidRPr="004203A5" w:rsidRDefault="004203A5" w:rsidP="004203A5">
      <w:pPr>
        <w:spacing w:after="200" w:line="276" w:lineRule="auto"/>
        <w:rPr>
          <w:rFonts w:ascii="Calibri" w:eastAsia="Calibri" w:hAnsi="Calibri" w:cs="Times New Roman"/>
        </w:rPr>
      </w:pPr>
      <w:r w:rsidRPr="004203A5">
        <w:rPr>
          <w:rFonts w:ascii="Calibri" w:eastAsia="Calibri" w:hAnsi="Calibri" w:cs="Times New Roman"/>
          <w:noProof/>
          <w:lang w:eastAsia="nb-NO"/>
        </w:rPr>
        <mc:AlternateContent>
          <mc:Choice Requires="wpg">
            <w:drawing>
              <wp:anchor distT="0" distB="0" distL="114300" distR="114300" simplePos="0" relativeHeight="251662336" behindDoc="0" locked="0" layoutInCell="1" allowOverlap="1" wp14:anchorId="2EFED2EC" wp14:editId="19206607">
                <wp:simplePos x="0" y="0"/>
                <wp:positionH relativeFrom="page">
                  <wp:posOffset>4398381</wp:posOffset>
                </wp:positionH>
                <wp:positionV relativeFrom="page">
                  <wp:posOffset>-23149</wp:posOffset>
                </wp:positionV>
                <wp:extent cx="3263876" cy="10706582"/>
                <wp:effectExtent l="0" t="0" r="0" b="0"/>
                <wp:wrapNone/>
                <wp:docPr id="453" name="Gruppe 453"/>
                <wp:cNvGraphicFramePr/>
                <a:graphic xmlns:a="http://schemas.openxmlformats.org/drawingml/2006/main">
                  <a:graphicData uri="http://schemas.microsoft.com/office/word/2010/wordprocessingGroup">
                    <wpg:wgp>
                      <wpg:cNvGrpSpPr/>
                      <wpg:grpSpPr>
                        <a:xfrm>
                          <a:off x="0" y="0"/>
                          <a:ext cx="3263876" cy="10706582"/>
                          <a:chOff x="-1" y="0"/>
                          <a:chExt cx="3113671" cy="10058400"/>
                        </a:xfrm>
                      </wpg:grpSpPr>
                      <wps:wsp>
                        <wps:cNvPr id="460" name="Rektangel 460"/>
                        <wps:cNvSpPr>
                          <a:spLocks noChangeArrowheads="1"/>
                        </wps:cNvSpPr>
                        <wps:spPr bwMode="auto">
                          <a:xfrm>
                            <a:off x="124691" y="0"/>
                            <a:ext cx="2971800" cy="10058400"/>
                          </a:xfrm>
                          <a:prstGeom prst="rect">
                            <a:avLst/>
                          </a:prstGeom>
                          <a:solidFill>
                            <a:srgbClr val="4BACC6">
                              <a:lumMod val="60000"/>
                              <a:lumOff val="40000"/>
                            </a:srgb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59" name="Rektangel 459" descr="Light vertical"/>
                        <wps:cNvSpPr>
                          <a:spLocks noChangeArrowheads="1"/>
                        </wps:cNvSpPr>
                        <wps:spPr bwMode="auto">
                          <a:xfrm>
                            <a:off x="0" y="0"/>
                            <a:ext cx="138545" cy="10058400"/>
                          </a:xfrm>
                          <a:prstGeom prst="rect">
                            <a:avLst/>
                          </a:prstGeom>
                          <a:pattFill prst="dkVert">
                            <a:fgClr>
                              <a:srgbClr val="4BACC6">
                                <a:lumMod val="60000"/>
                                <a:lumOff val="40000"/>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84918AE" w14:textId="22000E12" w:rsidR="00393F3D" w:rsidRPr="004203A5" w:rsidRDefault="00973444" w:rsidP="004203A5">
                              <w:pPr>
                                <w:pStyle w:val="Ingenmellomrom"/>
                                <w:rPr>
                                  <w:b/>
                                  <w:color w:val="FFFFFF"/>
                                  <w:sz w:val="116"/>
                                  <w:szCs w:val="116"/>
                                </w:rPr>
                              </w:pPr>
                              <w:sdt>
                                <w:sdtPr>
                                  <w:rPr>
                                    <w:b/>
                                    <w:color w:val="FFFFFF"/>
                                    <w:sz w:val="116"/>
                                    <w:szCs w:val="116"/>
                                  </w:rPr>
                                  <w:alias w:val="År"/>
                                  <w:id w:val="1012341074"/>
                                  <w:dataBinding w:prefixMappings="xmlns:ns0='http://schemas.microsoft.com/office/2006/coverPageProps'" w:xpath="/ns0:CoverPageProperties[1]/ns0:PublishDate[1]" w:storeItemID="{55AF091B-3C7A-41E3-B477-F2FDAA23CFDA}"/>
                                  <w:date w:fullDate="2020-04-21T00:00:00Z">
                                    <w:dateFormat w:val="yyyy"/>
                                    <w:lid w:val="nb-NO"/>
                                    <w:storeMappedDataAs w:val="dateTime"/>
                                    <w:calendar w:val="gregorian"/>
                                  </w:date>
                                </w:sdtPr>
                                <w:sdtEndPr/>
                                <w:sdtContent>
                                  <w:r w:rsidR="00393F3D">
                                    <w:rPr>
                                      <w:b/>
                                      <w:color w:val="FFFFFF"/>
                                      <w:sz w:val="116"/>
                                      <w:szCs w:val="116"/>
                                    </w:rPr>
                                    <w:t>2020</w:t>
                                  </w:r>
                                </w:sdtContent>
                              </w:sdt>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1" y="7917083"/>
                            <a:ext cx="3094067" cy="192139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744C9D7" w14:textId="77777777" w:rsidR="00393F3D" w:rsidRPr="004203A5" w:rsidRDefault="00393F3D" w:rsidP="004203A5">
                              <w:pPr>
                                <w:pStyle w:val="Ingenmellomrom"/>
                                <w:rPr>
                                  <w:rFonts w:ascii="Arial" w:hAnsi="Arial" w:cs="Arial"/>
                                  <w:b/>
                                  <w:color w:val="FFFFFF"/>
                                  <w:sz w:val="64"/>
                                  <w:szCs w:val="64"/>
                                </w:rPr>
                              </w:pPr>
                            </w:p>
                            <w:sdt>
                              <w:sdtPr>
                                <w:rPr>
                                  <w:rFonts w:ascii="Arial" w:hAnsi="Arial" w:cs="Arial"/>
                                  <w:b/>
                                  <w:color w:val="FFFFFF"/>
                                  <w:sz w:val="64"/>
                                  <w:szCs w:val="64"/>
                                </w:rPr>
                                <w:alias w:val="Firma"/>
                                <w:id w:val="1760174317"/>
                                <w:dataBinding w:prefixMappings="xmlns:ns0='http://schemas.openxmlformats.org/officeDocument/2006/extended-properties'" w:xpath="/ns0:Properties[1]/ns0:Company[1]" w:storeItemID="{6668398D-A668-4E3E-A5EB-62B293D839F1}"/>
                                <w:text/>
                              </w:sdtPr>
                              <w:sdtEndPr/>
                              <w:sdtContent>
                                <w:p w14:paraId="050015E6" w14:textId="08CE97F2" w:rsidR="00393F3D" w:rsidRPr="004203A5" w:rsidRDefault="00393F3D" w:rsidP="004203A5">
                                  <w:pPr>
                                    <w:pStyle w:val="Ingenmellomrom"/>
                                    <w:spacing w:line="360" w:lineRule="auto"/>
                                    <w:rPr>
                                      <w:rFonts w:ascii="Arial" w:hAnsi="Arial" w:cs="Arial"/>
                                      <w:b/>
                                      <w:color w:val="FFFFFF"/>
                                      <w:sz w:val="64"/>
                                      <w:szCs w:val="64"/>
                                    </w:rPr>
                                  </w:pPr>
                                  <w:r>
                                    <w:rPr>
                                      <w:rFonts w:ascii="Arial" w:hAnsi="Arial" w:cs="Arial"/>
                                      <w:b/>
                                      <w:color w:val="FFFFFF"/>
                                      <w:sz w:val="64"/>
                                      <w:szCs w:val="64"/>
                                    </w:rPr>
                                    <w:t>Kvænangen kommune</w:t>
                                  </w:r>
                                </w:p>
                              </w:sdtContent>
                            </w:sdt>
                            <w:p w14:paraId="6F54D565" w14:textId="77777777" w:rsidR="00393F3D" w:rsidRPr="004203A5" w:rsidRDefault="00393F3D" w:rsidP="004203A5">
                              <w:pPr>
                                <w:pStyle w:val="Ingenmellomrom"/>
                                <w:spacing w:line="360" w:lineRule="auto"/>
                                <w:rPr>
                                  <w:rFonts w:ascii="Arial" w:hAnsi="Arial" w:cs="Arial"/>
                                  <w:color w:val="FFFFFF"/>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ED2EC" id="Gruppe 453" o:spid="_x0000_s1026" style="position:absolute;margin-left:346.35pt;margin-top:-1.8pt;width:257pt;height:843.05pt;z-index:251662336;mso-position-horizontal-relative:page;mso-position-vertical-relative:page" coordorigin=""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">
                <v:rect id="Rektangel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" fillcolor="#93cddd" stroked="f" strokecolor="#d8d8d8"/>
                <v:rect id="Rektangel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" fillcolor="#93cddd" stroked="f" strokecolor="white" strokeweight="1pt">
                  <v:fill r:id="rId12" o:title="" opacity="52428f" color2="window" o:opacity2="52428f" type="pattern"/>
                  <v:shadow color="#d8d8d8" offset="3pt,3pt"/>
                </v:rect>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684918AE" w14:textId="22000E12" w:rsidR="00393F3D" w:rsidRPr="004203A5" w:rsidRDefault="00C96FD3" w:rsidP="004203A5">
                        <w:pPr>
                          <w:pStyle w:val="Ingenmellomrom"/>
                          <w:rPr>
                            <w:b/>
                            <w:color w:val="FFFFFF"/>
                            <w:sz w:val="116"/>
                            <w:szCs w:val="116"/>
                          </w:rPr>
                        </w:pPr>
                        <w:sdt>
                          <w:sdtPr>
                            <w:rPr>
                              <w:b/>
                              <w:color w:val="FFFFFF"/>
                              <w:sz w:val="116"/>
                              <w:szCs w:val="116"/>
                            </w:rPr>
                            <w:alias w:val="År"/>
                            <w:id w:val="1012341074"/>
                            <w:dataBinding w:prefixMappings="xmlns:ns0='http://schemas.microsoft.com/office/2006/coverPageProps'" w:xpath="/ns0:CoverPageProperties[1]/ns0:PublishDate[1]" w:storeItemID="{55AF091B-3C7A-41E3-B477-F2FDAA23CFDA}"/>
                            <w:date w:fullDate="2020-04-21T00:00:00Z">
                              <w:dateFormat w:val="yyyy"/>
                              <w:lid w:val="nb-NO"/>
                              <w:storeMappedDataAs w:val="dateTime"/>
                              <w:calendar w:val="gregorian"/>
                            </w:date>
                          </w:sdtPr>
                          <w:sdtEndPr/>
                          <w:sdtContent>
                            <w:r w:rsidR="00393F3D">
                              <w:rPr>
                                <w:b/>
                                <w:color w:val="FFFFFF"/>
                                <w:sz w:val="116"/>
                                <w:szCs w:val="116"/>
                              </w:rPr>
                              <w:t>2020</w:t>
                            </w:r>
                          </w:sdtContent>
                        </w:sdt>
                      </w:p>
                    </w:txbxContent>
                  </v:textbox>
                </v:rect>
                <v:rect id="Rektangel 9" o:spid="_x0000_s1030" style="position:absolute;top:79170;width:30940;height:192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5744C9D7" w14:textId="77777777" w:rsidR="00393F3D" w:rsidRPr="004203A5" w:rsidRDefault="00393F3D" w:rsidP="004203A5">
                        <w:pPr>
                          <w:pStyle w:val="Ingenmellomrom"/>
                          <w:rPr>
                            <w:rFonts w:ascii="Arial" w:hAnsi="Arial" w:cs="Arial"/>
                            <w:b/>
                            <w:color w:val="FFFFFF"/>
                            <w:sz w:val="64"/>
                            <w:szCs w:val="64"/>
                          </w:rPr>
                        </w:pPr>
                      </w:p>
                      <w:sdt>
                        <w:sdtPr>
                          <w:rPr>
                            <w:rFonts w:ascii="Arial" w:hAnsi="Arial" w:cs="Arial"/>
                            <w:b/>
                            <w:color w:val="FFFFFF"/>
                            <w:sz w:val="64"/>
                            <w:szCs w:val="64"/>
                          </w:rPr>
                          <w:alias w:val="Firma"/>
                          <w:id w:val="1760174317"/>
                          <w:dataBinding w:prefixMappings="xmlns:ns0='http://schemas.openxmlformats.org/officeDocument/2006/extended-properties'" w:xpath="/ns0:Properties[1]/ns0:Company[1]" w:storeItemID="{6668398D-A668-4E3E-A5EB-62B293D839F1}"/>
                          <w:text/>
                        </w:sdtPr>
                        <w:sdtEndPr/>
                        <w:sdtContent>
                          <w:p w14:paraId="050015E6" w14:textId="08CE97F2" w:rsidR="00393F3D" w:rsidRPr="004203A5" w:rsidRDefault="00393F3D" w:rsidP="004203A5">
                            <w:pPr>
                              <w:pStyle w:val="Ingenmellomrom"/>
                              <w:spacing w:line="360" w:lineRule="auto"/>
                              <w:rPr>
                                <w:rFonts w:ascii="Arial" w:hAnsi="Arial" w:cs="Arial"/>
                                <w:b/>
                                <w:color w:val="FFFFFF"/>
                                <w:sz w:val="64"/>
                                <w:szCs w:val="64"/>
                              </w:rPr>
                            </w:pPr>
                            <w:r>
                              <w:rPr>
                                <w:rFonts w:ascii="Arial" w:hAnsi="Arial" w:cs="Arial"/>
                                <w:b/>
                                <w:color w:val="FFFFFF"/>
                                <w:sz w:val="64"/>
                                <w:szCs w:val="64"/>
                              </w:rPr>
                              <w:t>Kvænangen kommune</w:t>
                            </w:r>
                          </w:p>
                        </w:sdtContent>
                      </w:sdt>
                      <w:p w14:paraId="6F54D565" w14:textId="77777777" w:rsidR="00393F3D" w:rsidRPr="004203A5" w:rsidRDefault="00393F3D" w:rsidP="004203A5">
                        <w:pPr>
                          <w:pStyle w:val="Ingenmellomrom"/>
                          <w:spacing w:line="360" w:lineRule="auto"/>
                          <w:rPr>
                            <w:rFonts w:ascii="Arial" w:hAnsi="Arial" w:cs="Arial"/>
                            <w:color w:val="FFFFFF"/>
                            <w:sz w:val="28"/>
                            <w:szCs w:val="28"/>
                          </w:rPr>
                        </w:pPr>
                      </w:p>
                    </w:txbxContent>
                  </v:textbox>
                </v:rect>
                <w10:wrap anchorx="page" anchory="page"/>
              </v:group>
            </w:pict>
          </mc:Fallback>
        </mc:AlternateContent>
      </w:r>
    </w:p>
    <w:sdt>
      <w:sdtPr>
        <w:rPr>
          <w:rFonts w:ascii="Calibri" w:eastAsia="Calibri" w:hAnsi="Calibri" w:cs="Times New Roman"/>
        </w:rPr>
        <w:id w:val="-77989895"/>
        <w:docPartObj>
          <w:docPartGallery w:val="Cover Pages"/>
          <w:docPartUnique/>
        </w:docPartObj>
      </w:sdtPr>
      <w:sdtEndPr/>
      <w:sdtContent>
        <w:p w14:paraId="691980F8" w14:textId="77777777" w:rsidR="004203A5" w:rsidRPr="004203A5" w:rsidRDefault="004203A5" w:rsidP="004203A5">
          <w:pPr>
            <w:spacing w:after="200" w:line="276" w:lineRule="auto"/>
            <w:rPr>
              <w:rFonts w:ascii="Calibri" w:eastAsia="Calibri" w:hAnsi="Calibri" w:cs="Times New Roman"/>
            </w:rPr>
          </w:pPr>
          <w:r w:rsidRPr="004203A5">
            <w:rPr>
              <w:rFonts w:ascii="Calibri" w:eastAsia="Calibri" w:hAnsi="Calibri" w:cs="Times New Roman"/>
              <w:noProof/>
              <w:sz w:val="24"/>
              <w:szCs w:val="24"/>
              <w:lang w:eastAsia="nb-NO"/>
            </w:rPr>
            <w:drawing>
              <wp:anchor distT="36576" distB="36576" distL="36576" distR="36576" simplePos="0" relativeHeight="251663360" behindDoc="0" locked="0" layoutInCell="1" allowOverlap="1" wp14:anchorId="56EB2D39" wp14:editId="1732C5DE">
                <wp:simplePos x="0" y="0"/>
                <wp:positionH relativeFrom="column">
                  <wp:posOffset>662305</wp:posOffset>
                </wp:positionH>
                <wp:positionV relativeFrom="paragraph">
                  <wp:posOffset>-404495</wp:posOffset>
                </wp:positionV>
                <wp:extent cx="1440815" cy="1752600"/>
                <wp:effectExtent l="0" t="0" r="6985" b="0"/>
                <wp:wrapNone/>
                <wp:docPr id="4" name="Bild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815" cy="175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page" w:tblpX="802" w:tblpY="11960"/>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4"/>
            <w:gridCol w:w="1276"/>
          </w:tblGrid>
          <w:tr w:rsidR="004203A5" w:rsidRPr="004203A5" w14:paraId="70CC1FB3" w14:textId="77777777" w:rsidTr="00AB712F">
            <w:tc>
              <w:tcPr>
                <w:tcW w:w="3544" w:type="dxa"/>
                <w:shd w:val="clear" w:color="auto" w:fill="FBD4B4"/>
                <w:vAlign w:val="center"/>
              </w:tcPr>
              <w:p w14:paraId="1275AC3F" w14:textId="77777777" w:rsidR="004203A5" w:rsidRPr="004203A5" w:rsidRDefault="004203A5" w:rsidP="00AB712F">
                <w:pPr>
                  <w:keepNext/>
                  <w:keepLines/>
                  <w:spacing w:after="0" w:line="240" w:lineRule="auto"/>
                  <w:jc w:val="center"/>
                  <w:outlineLvl w:val="6"/>
                  <w:rPr>
                    <w:rFonts w:ascii="Arial" w:eastAsia="Times New Roman" w:hAnsi="Arial" w:cs="Arial"/>
                    <w:b/>
                    <w:iCs/>
                    <w:kern w:val="28"/>
                    <w:sz w:val="24"/>
                    <w:szCs w:val="24"/>
                    <w:lang w:eastAsia="nb-NO"/>
                    <w14:ligatures w14:val="standard"/>
                    <w14:cntxtAlts/>
                  </w:rPr>
                </w:pPr>
                <w:r w:rsidRPr="004203A5">
                  <w:rPr>
                    <w:rFonts w:ascii="Arial" w:eastAsia="Times New Roman" w:hAnsi="Arial" w:cs="Arial"/>
                    <w:b/>
                    <w:iCs/>
                    <w:kern w:val="28"/>
                    <w:sz w:val="24"/>
                    <w:szCs w:val="24"/>
                    <w:lang w:eastAsia="nb-NO"/>
                    <w14:ligatures w14:val="standard"/>
                    <w14:cntxtAlts/>
                  </w:rPr>
                  <w:t>Behandling</w:t>
                </w:r>
              </w:p>
            </w:tc>
            <w:tc>
              <w:tcPr>
                <w:tcW w:w="1276" w:type="dxa"/>
                <w:shd w:val="clear" w:color="auto" w:fill="FBD4B4"/>
                <w:vAlign w:val="center"/>
              </w:tcPr>
              <w:p w14:paraId="475DB3EB" w14:textId="77777777" w:rsidR="004203A5" w:rsidRPr="004203A5" w:rsidRDefault="004203A5" w:rsidP="00AB712F">
                <w:pPr>
                  <w:keepNext/>
                  <w:keepLines/>
                  <w:spacing w:after="0" w:line="240" w:lineRule="auto"/>
                  <w:jc w:val="center"/>
                  <w:outlineLvl w:val="5"/>
                  <w:rPr>
                    <w:rFonts w:ascii="Arial" w:eastAsia="Times New Roman" w:hAnsi="Arial" w:cs="Arial"/>
                    <w:b/>
                    <w:iCs/>
                  </w:rPr>
                </w:pPr>
                <w:r w:rsidRPr="004203A5">
                  <w:rPr>
                    <w:rFonts w:ascii="Arial" w:eastAsia="Times New Roman" w:hAnsi="Arial" w:cs="Arial"/>
                    <w:b/>
                    <w:iCs/>
                  </w:rPr>
                  <w:t>Dato</w:t>
                </w:r>
              </w:p>
            </w:tc>
          </w:tr>
          <w:tr w:rsidR="004203A5" w:rsidRPr="004203A5" w14:paraId="436AF8AC" w14:textId="77777777" w:rsidTr="00AB712F">
            <w:trPr>
              <w:trHeight w:val="225"/>
            </w:trPr>
            <w:tc>
              <w:tcPr>
                <w:tcW w:w="3544" w:type="dxa"/>
                <w:shd w:val="clear" w:color="auto" w:fill="FBD4B4"/>
                <w:vAlign w:val="center"/>
              </w:tcPr>
              <w:p w14:paraId="61E9145B" w14:textId="26879665" w:rsidR="004203A5" w:rsidRPr="004203A5" w:rsidRDefault="00067658" w:rsidP="00AB712F">
                <w:pPr>
                  <w:spacing w:after="0" w:line="240" w:lineRule="auto"/>
                  <w:rPr>
                    <w:rFonts w:ascii="Arial" w:eastAsia="Calibri" w:hAnsi="Arial" w:cs="Arial"/>
                    <w:sz w:val="20"/>
                    <w:szCs w:val="20"/>
                  </w:rPr>
                </w:pPr>
                <w:r>
                  <w:rPr>
                    <w:rFonts w:ascii="Arial" w:eastAsia="Calibri" w:hAnsi="Arial" w:cs="Arial"/>
                    <w:sz w:val="20"/>
                    <w:szCs w:val="20"/>
                  </w:rPr>
                  <w:t>Prosess for planstrategi</w:t>
                </w:r>
              </w:p>
            </w:tc>
            <w:tc>
              <w:tcPr>
                <w:tcW w:w="1276" w:type="dxa"/>
                <w:shd w:val="clear" w:color="auto" w:fill="FBD4B4"/>
                <w:vAlign w:val="center"/>
              </w:tcPr>
              <w:p w14:paraId="45BECA7D" w14:textId="569FFC27" w:rsidR="004203A5" w:rsidRPr="004203A5" w:rsidRDefault="00067658" w:rsidP="00AB712F">
                <w:pPr>
                  <w:spacing w:after="0" w:line="240" w:lineRule="auto"/>
                  <w:jc w:val="center"/>
                  <w:rPr>
                    <w:rFonts w:ascii="Arial" w:eastAsia="Calibri" w:hAnsi="Arial" w:cs="Arial"/>
                    <w:sz w:val="20"/>
                    <w:szCs w:val="20"/>
                  </w:rPr>
                </w:pPr>
                <w:r>
                  <w:rPr>
                    <w:rFonts w:ascii="Arial" w:eastAsia="Calibri" w:hAnsi="Arial" w:cs="Arial"/>
                    <w:sz w:val="20"/>
                    <w:szCs w:val="20"/>
                  </w:rPr>
                  <w:t>14.01.20</w:t>
                </w:r>
              </w:p>
            </w:tc>
          </w:tr>
          <w:tr w:rsidR="004203A5" w:rsidRPr="004203A5" w14:paraId="40D803B4" w14:textId="77777777" w:rsidTr="00AB712F">
            <w:tc>
              <w:tcPr>
                <w:tcW w:w="3544" w:type="dxa"/>
                <w:shd w:val="clear" w:color="auto" w:fill="FBD4B4"/>
                <w:vAlign w:val="center"/>
              </w:tcPr>
              <w:p w14:paraId="79D2C176" w14:textId="59EF331F" w:rsidR="004203A5" w:rsidRPr="004203A5" w:rsidRDefault="00067658" w:rsidP="00AB712F">
                <w:pPr>
                  <w:spacing w:after="0" w:line="240" w:lineRule="auto"/>
                  <w:rPr>
                    <w:rFonts w:ascii="Arial" w:eastAsia="Calibri" w:hAnsi="Arial" w:cs="Arial"/>
                    <w:sz w:val="20"/>
                    <w:szCs w:val="20"/>
                  </w:rPr>
                </w:pPr>
                <w:r>
                  <w:rPr>
                    <w:rFonts w:ascii="Arial" w:eastAsia="Calibri" w:hAnsi="Arial" w:cs="Arial"/>
                    <w:sz w:val="20"/>
                    <w:szCs w:val="20"/>
                  </w:rPr>
                  <w:t>Høring planstrategi</w:t>
                </w:r>
              </w:p>
            </w:tc>
            <w:tc>
              <w:tcPr>
                <w:tcW w:w="1276" w:type="dxa"/>
                <w:shd w:val="clear" w:color="auto" w:fill="FBD4B4"/>
                <w:vAlign w:val="center"/>
              </w:tcPr>
              <w:p w14:paraId="2554CA0C" w14:textId="674CF51D" w:rsidR="004203A5" w:rsidRPr="004203A5" w:rsidRDefault="00067658" w:rsidP="00AB712F">
                <w:pPr>
                  <w:spacing w:after="0" w:line="240" w:lineRule="auto"/>
                  <w:jc w:val="center"/>
                  <w:rPr>
                    <w:rFonts w:ascii="Arial" w:eastAsia="Calibri" w:hAnsi="Arial" w:cs="Arial"/>
                    <w:sz w:val="20"/>
                    <w:szCs w:val="20"/>
                  </w:rPr>
                </w:pPr>
                <w:r>
                  <w:rPr>
                    <w:rFonts w:ascii="Arial" w:eastAsia="Calibri" w:hAnsi="Arial" w:cs="Arial"/>
                    <w:sz w:val="20"/>
                    <w:szCs w:val="20"/>
                  </w:rPr>
                  <w:t>07.09.20</w:t>
                </w:r>
              </w:p>
            </w:tc>
          </w:tr>
          <w:tr w:rsidR="004203A5" w:rsidRPr="004203A5" w14:paraId="40F3706E" w14:textId="77777777" w:rsidTr="00AB712F">
            <w:tc>
              <w:tcPr>
                <w:tcW w:w="3544" w:type="dxa"/>
                <w:shd w:val="clear" w:color="auto" w:fill="FBD4B4"/>
                <w:vAlign w:val="center"/>
              </w:tcPr>
              <w:p w14:paraId="3A12E5F6" w14:textId="63502B2E" w:rsidR="004203A5" w:rsidRPr="004203A5" w:rsidRDefault="00067658" w:rsidP="00AB712F">
                <w:pPr>
                  <w:spacing w:after="0" w:line="240" w:lineRule="auto"/>
                  <w:rPr>
                    <w:rFonts w:ascii="Arial" w:eastAsia="Calibri" w:hAnsi="Arial" w:cs="Arial"/>
                    <w:sz w:val="20"/>
                    <w:szCs w:val="20"/>
                  </w:rPr>
                </w:pPr>
                <w:r>
                  <w:rPr>
                    <w:rFonts w:ascii="Arial" w:eastAsia="Calibri" w:hAnsi="Arial" w:cs="Arial"/>
                    <w:sz w:val="20"/>
                    <w:szCs w:val="20"/>
                  </w:rPr>
                  <w:t>Vedtak planstrategi</w:t>
                </w:r>
              </w:p>
            </w:tc>
            <w:tc>
              <w:tcPr>
                <w:tcW w:w="1276" w:type="dxa"/>
                <w:shd w:val="clear" w:color="auto" w:fill="FBD4B4"/>
                <w:vAlign w:val="center"/>
              </w:tcPr>
              <w:p w14:paraId="020CD27B" w14:textId="57FDC8B6" w:rsidR="004203A5" w:rsidRPr="004203A5" w:rsidRDefault="00C96FD3" w:rsidP="00AB712F">
                <w:pPr>
                  <w:spacing w:after="0" w:line="240" w:lineRule="auto"/>
                  <w:jc w:val="center"/>
                  <w:rPr>
                    <w:rFonts w:ascii="Arial" w:eastAsia="Calibri" w:hAnsi="Arial" w:cs="Arial"/>
                    <w:sz w:val="20"/>
                    <w:szCs w:val="20"/>
                  </w:rPr>
                </w:pPr>
                <w:r>
                  <w:rPr>
                    <w:rFonts w:ascii="Arial" w:eastAsia="Calibri" w:hAnsi="Arial" w:cs="Arial"/>
                    <w:sz w:val="20"/>
                    <w:szCs w:val="20"/>
                  </w:rPr>
                  <w:t>20.10.20</w:t>
                </w:r>
              </w:p>
            </w:tc>
          </w:tr>
        </w:tbl>
        <w:p w14:paraId="562D0B32" w14:textId="77777777" w:rsidR="004203A5" w:rsidRPr="004203A5" w:rsidRDefault="004203A5" w:rsidP="004203A5">
          <w:pPr>
            <w:spacing w:after="200" w:line="276" w:lineRule="auto"/>
            <w:rPr>
              <w:rFonts w:ascii="Calibri" w:eastAsia="Calibri" w:hAnsi="Calibri" w:cs="Times New Roman"/>
            </w:rPr>
          </w:pPr>
        </w:p>
        <w:p w14:paraId="191368D7" w14:textId="5F6AC88B" w:rsidR="004203A5" w:rsidRPr="004203A5" w:rsidRDefault="004203A5" w:rsidP="004203A5">
          <w:pPr>
            <w:spacing w:after="200" w:line="276" w:lineRule="auto"/>
            <w:rPr>
              <w:rFonts w:ascii="Calibri" w:eastAsia="Calibri" w:hAnsi="Calibri" w:cs="Times New Roman"/>
            </w:rPr>
          </w:pPr>
        </w:p>
        <w:p w14:paraId="18A9B442" w14:textId="0BF5CF39" w:rsidR="004203A5" w:rsidRPr="004203A5" w:rsidRDefault="004203A5" w:rsidP="004203A5">
          <w:pPr>
            <w:spacing w:after="200" w:line="276" w:lineRule="auto"/>
            <w:rPr>
              <w:rFonts w:ascii="Calibri" w:eastAsia="Calibri" w:hAnsi="Calibri" w:cs="Times New Roman"/>
              <w:b/>
              <w:sz w:val="24"/>
            </w:rPr>
          </w:pPr>
        </w:p>
        <w:p w14:paraId="41750BA3" w14:textId="6335154C" w:rsidR="004203A5" w:rsidRPr="004203A5" w:rsidRDefault="00AB490D" w:rsidP="004203A5">
          <w:pPr>
            <w:spacing w:after="200" w:line="276" w:lineRule="auto"/>
            <w:rPr>
              <w:rFonts w:ascii="Calibri" w:eastAsia="Calibri" w:hAnsi="Calibri" w:cs="Times New Roman"/>
              <w:b/>
              <w:sz w:val="24"/>
            </w:rPr>
          </w:pPr>
          <w:r w:rsidRPr="004203A5">
            <w:rPr>
              <w:rFonts w:ascii="Calibri" w:eastAsia="Calibri" w:hAnsi="Calibri" w:cs="Times New Roman"/>
              <w:noProof/>
              <w:lang w:eastAsia="nb-NO"/>
            </w:rPr>
            <mc:AlternateContent>
              <mc:Choice Requires="wps">
                <w:drawing>
                  <wp:anchor distT="0" distB="0" distL="114300" distR="114300" simplePos="0" relativeHeight="251662848" behindDoc="0" locked="0" layoutInCell="0" allowOverlap="1" wp14:anchorId="0ED05F1E" wp14:editId="66199344">
                    <wp:simplePos x="0" y="0"/>
                    <wp:positionH relativeFrom="page">
                      <wp:posOffset>16510</wp:posOffset>
                    </wp:positionH>
                    <wp:positionV relativeFrom="page">
                      <wp:posOffset>2966169</wp:posOffset>
                    </wp:positionV>
                    <wp:extent cx="7529271" cy="640080"/>
                    <wp:effectExtent l="0" t="0" r="14605" b="1397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9271" cy="640080"/>
                            </a:xfrm>
                            <a:prstGeom prst="rect">
                              <a:avLst/>
                            </a:prstGeom>
                            <a:solidFill>
                              <a:sysClr val="windowText" lastClr="000000"/>
                            </a:solidFill>
                            <a:ln w="19050">
                              <a:solidFill>
                                <a:sysClr val="windowText" lastClr="000000"/>
                              </a:solidFill>
                              <a:miter lim="800000"/>
                              <a:headEnd/>
                              <a:tailEnd/>
                            </a:ln>
                          </wps:spPr>
                          <wps:txbx>
                            <w:txbxContent>
                              <w:sdt>
                                <w:sdtPr>
                                  <w:rPr>
                                    <w:rFonts w:ascii="Arial" w:hAnsi="Arial" w:cs="Arial"/>
                                    <w:b/>
                                    <w:color w:val="FFFFFF"/>
                                    <w:sz w:val="96"/>
                                    <w:szCs w:val="116"/>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248B706A" w14:textId="788662D7" w:rsidR="00393F3D" w:rsidRPr="004203A5" w:rsidRDefault="00393F3D" w:rsidP="004203A5">
                                    <w:pPr>
                                      <w:pStyle w:val="Ingenmellomrom"/>
                                      <w:jc w:val="center"/>
                                      <w:rPr>
                                        <w:color w:val="FFFFFF"/>
                                        <w:sz w:val="72"/>
                                        <w:szCs w:val="72"/>
                                      </w:rPr>
                                    </w:pPr>
                                    <w:r>
                                      <w:rPr>
                                        <w:rFonts w:ascii="Arial" w:hAnsi="Arial" w:cs="Arial"/>
                                        <w:b/>
                                        <w:color w:val="FFFFFF"/>
                                        <w:sz w:val="96"/>
                                        <w:szCs w:val="116"/>
                                      </w:rPr>
                                      <w:t>Kommunal planstrategi 2020 - 2023</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ED05F1E" id="Rektangel 16" o:spid="_x0000_s1032" style="position:absolute;margin-left:1.3pt;margin-top:233.55pt;width:592.85pt;height:50.4pt;z-index:25166284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" o:allowincell="f" fillcolor="windowText" strokecolor="windowText" strokeweight="1.5pt">
                    <v:textbox style="mso-fit-shape-to-text:t" inset="14.4pt,,14.4pt">
                      <w:txbxContent>
                        <w:sdt>
                          <w:sdtPr>
                            <w:rPr>
                              <w:rFonts w:ascii="Arial" w:hAnsi="Arial" w:cs="Arial"/>
                              <w:b/>
                              <w:color w:val="FFFFFF"/>
                              <w:sz w:val="96"/>
                              <w:szCs w:val="116"/>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248B706A" w14:textId="788662D7" w:rsidR="00393F3D" w:rsidRPr="004203A5" w:rsidRDefault="00393F3D" w:rsidP="004203A5">
                              <w:pPr>
                                <w:pStyle w:val="Ingenmellomrom"/>
                                <w:jc w:val="center"/>
                                <w:rPr>
                                  <w:color w:val="FFFFFF"/>
                                  <w:sz w:val="72"/>
                                  <w:szCs w:val="72"/>
                                </w:rPr>
                              </w:pPr>
                              <w:r>
                                <w:rPr>
                                  <w:rFonts w:ascii="Arial" w:hAnsi="Arial" w:cs="Arial"/>
                                  <w:b/>
                                  <w:color w:val="FFFFFF"/>
                                  <w:sz w:val="96"/>
                                  <w:szCs w:val="116"/>
                                </w:rPr>
                                <w:t>Kommunal planstrategi 2020 - 2023</w:t>
                              </w:r>
                            </w:p>
                          </w:sdtContent>
                        </w:sdt>
                      </w:txbxContent>
                    </v:textbox>
                    <w10:wrap anchorx="page" anchory="page"/>
                  </v:rect>
                </w:pict>
              </mc:Fallback>
            </mc:AlternateContent>
          </w:r>
        </w:p>
        <w:p w14:paraId="424C46E1" w14:textId="6C325D60" w:rsidR="004203A5" w:rsidRPr="004203A5" w:rsidRDefault="004203A5" w:rsidP="004203A5">
          <w:pPr>
            <w:spacing w:after="200" w:line="276" w:lineRule="auto"/>
            <w:rPr>
              <w:rFonts w:ascii="Calibri" w:eastAsia="Calibri" w:hAnsi="Calibri" w:cs="Times New Roman"/>
              <w:b/>
              <w:sz w:val="24"/>
            </w:rPr>
          </w:pPr>
        </w:p>
        <w:p w14:paraId="0347F757" w14:textId="496CD7B1" w:rsidR="004203A5" w:rsidRPr="004203A5" w:rsidRDefault="004203A5" w:rsidP="004203A5">
          <w:pPr>
            <w:spacing w:after="200" w:line="276" w:lineRule="auto"/>
            <w:rPr>
              <w:rFonts w:ascii="Calibri" w:eastAsia="Calibri" w:hAnsi="Calibri" w:cs="Times New Roman"/>
              <w:noProof/>
              <w:sz w:val="24"/>
              <w:szCs w:val="24"/>
              <w:lang w:eastAsia="nb-NO"/>
            </w:rPr>
          </w:pPr>
        </w:p>
        <w:p w14:paraId="7AE870A9" w14:textId="3F91F54E" w:rsidR="004203A5" w:rsidRPr="004203A5" w:rsidRDefault="004203A5" w:rsidP="004203A5">
          <w:pPr>
            <w:spacing w:after="200" w:line="276" w:lineRule="auto"/>
            <w:rPr>
              <w:rFonts w:ascii="Calibri" w:eastAsia="Calibri" w:hAnsi="Calibri" w:cs="Times New Roman"/>
              <w:noProof/>
              <w:sz w:val="24"/>
              <w:szCs w:val="24"/>
              <w:lang w:eastAsia="nb-NO"/>
            </w:rPr>
          </w:pPr>
        </w:p>
        <w:p w14:paraId="4236FC1B" w14:textId="06A41B2B" w:rsidR="004203A5" w:rsidRPr="004203A5" w:rsidRDefault="004203A5" w:rsidP="004203A5">
          <w:pPr>
            <w:spacing w:after="200" w:line="276" w:lineRule="auto"/>
            <w:rPr>
              <w:rFonts w:ascii="Calibri" w:eastAsia="Calibri" w:hAnsi="Calibri" w:cs="Times New Roman"/>
              <w:noProof/>
              <w:sz w:val="24"/>
              <w:szCs w:val="24"/>
              <w:lang w:eastAsia="nb-NO"/>
            </w:rPr>
          </w:pPr>
        </w:p>
        <w:p w14:paraId="52727A30" w14:textId="2DEBAB11" w:rsidR="004203A5" w:rsidRPr="004203A5" w:rsidRDefault="00AB490D" w:rsidP="004203A5">
          <w:pPr>
            <w:spacing w:after="200" w:line="276" w:lineRule="auto"/>
            <w:rPr>
              <w:rFonts w:ascii="Calibri" w:eastAsia="Calibri" w:hAnsi="Calibri" w:cs="Times New Roman"/>
              <w:noProof/>
              <w:sz w:val="24"/>
              <w:szCs w:val="24"/>
              <w:lang w:eastAsia="nb-NO"/>
            </w:rPr>
          </w:pPr>
          <w:r w:rsidRPr="00F02468">
            <w:rPr>
              <w:rFonts w:ascii="Calibri" w:eastAsia="Calibri" w:hAnsi="Calibri" w:cs="Times New Roman"/>
              <w:noProof/>
              <w:sz w:val="24"/>
              <w:szCs w:val="24"/>
              <w:lang w:eastAsia="nb-NO"/>
            </w:rPr>
            <w:drawing>
              <wp:anchor distT="0" distB="0" distL="114300" distR="114300" simplePos="0" relativeHeight="251666944" behindDoc="1" locked="0" layoutInCell="1" allowOverlap="1" wp14:anchorId="2CAAAD7B" wp14:editId="7270E33B">
                <wp:simplePos x="0" y="0"/>
                <wp:positionH relativeFrom="column">
                  <wp:posOffset>31750</wp:posOffset>
                </wp:positionH>
                <wp:positionV relativeFrom="paragraph">
                  <wp:posOffset>307975</wp:posOffset>
                </wp:positionV>
                <wp:extent cx="5615305" cy="4211320"/>
                <wp:effectExtent l="0" t="0" r="4445" b="0"/>
                <wp:wrapTight wrapText="bothSides">
                  <wp:wrapPolygon edited="0">
                    <wp:start x="0" y="0"/>
                    <wp:lineTo x="0" y="21496"/>
                    <wp:lineTo x="21544" y="21496"/>
                    <wp:lineTo x="21544"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3005\Pictures\reading-happy-675x422.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615305" cy="4211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6703D" w14:textId="05DBE626" w:rsidR="004203A5" w:rsidRPr="004203A5" w:rsidRDefault="004203A5" w:rsidP="004203A5">
          <w:pPr>
            <w:spacing w:after="200" w:line="276" w:lineRule="auto"/>
            <w:rPr>
              <w:rFonts w:ascii="Calibri" w:eastAsia="Calibri" w:hAnsi="Calibri" w:cs="Times New Roman"/>
              <w:noProof/>
              <w:sz w:val="24"/>
              <w:szCs w:val="24"/>
              <w:lang w:eastAsia="nb-NO"/>
            </w:rPr>
          </w:pPr>
        </w:p>
        <w:p w14:paraId="33CC7DBF" w14:textId="7E33A12D" w:rsidR="004203A5" w:rsidRDefault="004203A5" w:rsidP="004203A5">
          <w:pPr>
            <w:spacing w:after="200" w:line="276" w:lineRule="auto"/>
            <w:rPr>
              <w:rFonts w:ascii="Calibri" w:eastAsia="Calibri" w:hAnsi="Calibri" w:cs="Times New Roman"/>
              <w:noProof/>
              <w:sz w:val="24"/>
              <w:szCs w:val="24"/>
              <w:lang w:eastAsia="nb-NO"/>
            </w:rPr>
          </w:pPr>
        </w:p>
        <w:p w14:paraId="1DBB47C4" w14:textId="50A1EB07" w:rsidR="00AB712F" w:rsidRDefault="00AB712F" w:rsidP="004203A5">
          <w:pPr>
            <w:spacing w:after="200" w:line="276" w:lineRule="auto"/>
            <w:rPr>
              <w:rFonts w:ascii="Calibri" w:eastAsia="Calibri" w:hAnsi="Calibri" w:cs="Times New Roman"/>
              <w:noProof/>
              <w:sz w:val="24"/>
              <w:szCs w:val="24"/>
              <w:lang w:eastAsia="nb-NO"/>
            </w:rPr>
          </w:pPr>
        </w:p>
        <w:sdt>
          <w:sdtPr>
            <w:rPr>
              <w:rFonts w:asciiTheme="minorHAnsi" w:eastAsiaTheme="minorHAnsi" w:hAnsiTheme="minorHAnsi" w:cstheme="minorBidi"/>
              <w:color w:val="auto"/>
              <w:sz w:val="22"/>
              <w:szCs w:val="22"/>
              <w:lang w:eastAsia="en-US"/>
            </w:rPr>
            <w:id w:val="-530881546"/>
            <w:docPartObj>
              <w:docPartGallery w:val="Table of Contents"/>
              <w:docPartUnique/>
            </w:docPartObj>
          </w:sdtPr>
          <w:sdtEndPr>
            <w:rPr>
              <w:b/>
              <w:bCs/>
            </w:rPr>
          </w:sdtEndPr>
          <w:sdtContent>
            <w:p w14:paraId="2C83BD92" w14:textId="009BB2FC" w:rsidR="008E15B5" w:rsidRDefault="008E15B5">
              <w:pPr>
                <w:pStyle w:val="Overskriftforinnholdsfortegnelse"/>
              </w:pPr>
              <w:r>
                <w:t>Innhold</w:t>
              </w:r>
            </w:p>
            <w:p w14:paraId="2D86C336" w14:textId="2D3AF018" w:rsidR="00F76353" w:rsidRDefault="008E15B5">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49519115" w:history="1">
                <w:r w:rsidR="00F76353" w:rsidRPr="00381DB3">
                  <w:rPr>
                    <w:rStyle w:val="Hyperkobling"/>
                    <w:rFonts w:eastAsia="Calibri"/>
                    <w:noProof/>
                    <w:lang w:eastAsia="nb-NO"/>
                  </w:rPr>
                  <w:t>1</w:t>
                </w:r>
                <w:r w:rsidR="00F76353">
                  <w:rPr>
                    <w:rFonts w:eastAsiaTheme="minorEastAsia"/>
                    <w:noProof/>
                    <w:lang w:eastAsia="nb-NO"/>
                  </w:rPr>
                  <w:tab/>
                </w:r>
                <w:r w:rsidR="00F76353" w:rsidRPr="00381DB3">
                  <w:rPr>
                    <w:rStyle w:val="Hyperkobling"/>
                    <w:rFonts w:eastAsia="Calibri"/>
                    <w:noProof/>
                    <w:lang w:eastAsia="nb-NO"/>
                  </w:rPr>
                  <w:t>Innledning</w:t>
                </w:r>
                <w:r w:rsidR="00F76353">
                  <w:rPr>
                    <w:noProof/>
                    <w:webHidden/>
                  </w:rPr>
                  <w:tab/>
                </w:r>
                <w:r w:rsidR="00F76353">
                  <w:rPr>
                    <w:noProof/>
                    <w:webHidden/>
                  </w:rPr>
                  <w:fldChar w:fldCharType="begin"/>
                </w:r>
                <w:r w:rsidR="00F76353">
                  <w:rPr>
                    <w:noProof/>
                    <w:webHidden/>
                  </w:rPr>
                  <w:instrText xml:space="preserve"> PAGEREF _Toc49519115 \h </w:instrText>
                </w:r>
                <w:r w:rsidR="00F76353">
                  <w:rPr>
                    <w:noProof/>
                    <w:webHidden/>
                  </w:rPr>
                </w:r>
                <w:r w:rsidR="00F76353">
                  <w:rPr>
                    <w:noProof/>
                    <w:webHidden/>
                  </w:rPr>
                  <w:fldChar w:fldCharType="separate"/>
                </w:r>
                <w:r w:rsidR="00973444">
                  <w:rPr>
                    <w:noProof/>
                    <w:webHidden/>
                  </w:rPr>
                  <w:t>3</w:t>
                </w:r>
                <w:r w:rsidR="00F76353">
                  <w:rPr>
                    <w:noProof/>
                    <w:webHidden/>
                  </w:rPr>
                  <w:fldChar w:fldCharType="end"/>
                </w:r>
              </w:hyperlink>
            </w:p>
            <w:p w14:paraId="25FBBA99" w14:textId="66B682EB" w:rsidR="00F76353" w:rsidRDefault="00973444">
              <w:pPr>
                <w:pStyle w:val="INNH2"/>
                <w:tabs>
                  <w:tab w:val="left" w:pos="880"/>
                  <w:tab w:val="right" w:leader="dot" w:pos="9062"/>
                </w:tabs>
                <w:rPr>
                  <w:rFonts w:eastAsiaTheme="minorEastAsia"/>
                  <w:noProof/>
                  <w:lang w:eastAsia="nb-NO"/>
                </w:rPr>
              </w:pPr>
              <w:hyperlink w:anchor="_Toc49519116" w:history="1">
                <w:r w:rsidR="00F76353" w:rsidRPr="00381DB3">
                  <w:rPr>
                    <w:rStyle w:val="Hyperkobling"/>
                    <w:noProof/>
                    <w:lang w:eastAsia="nb-NO"/>
                  </w:rPr>
                  <w:t>1.1</w:t>
                </w:r>
                <w:r w:rsidR="00F76353">
                  <w:rPr>
                    <w:rFonts w:eastAsiaTheme="minorEastAsia"/>
                    <w:noProof/>
                    <w:lang w:eastAsia="nb-NO"/>
                  </w:rPr>
                  <w:tab/>
                </w:r>
                <w:r w:rsidR="00F76353" w:rsidRPr="00381DB3">
                  <w:rPr>
                    <w:rStyle w:val="Hyperkobling"/>
                    <w:noProof/>
                    <w:lang w:eastAsia="nb-NO"/>
                  </w:rPr>
                  <w:t>Kommunal planstrategi 2020 – 2023</w:t>
                </w:r>
                <w:r w:rsidR="00F76353">
                  <w:rPr>
                    <w:noProof/>
                    <w:webHidden/>
                  </w:rPr>
                  <w:tab/>
                </w:r>
                <w:r w:rsidR="00F76353">
                  <w:rPr>
                    <w:noProof/>
                    <w:webHidden/>
                  </w:rPr>
                  <w:fldChar w:fldCharType="begin"/>
                </w:r>
                <w:r w:rsidR="00F76353">
                  <w:rPr>
                    <w:noProof/>
                    <w:webHidden/>
                  </w:rPr>
                  <w:instrText xml:space="preserve"> PAGEREF _Toc49519116 \h </w:instrText>
                </w:r>
                <w:r w:rsidR="00F76353">
                  <w:rPr>
                    <w:noProof/>
                    <w:webHidden/>
                  </w:rPr>
                </w:r>
                <w:r w:rsidR="00F76353">
                  <w:rPr>
                    <w:noProof/>
                    <w:webHidden/>
                  </w:rPr>
                  <w:fldChar w:fldCharType="separate"/>
                </w:r>
                <w:r>
                  <w:rPr>
                    <w:noProof/>
                    <w:webHidden/>
                  </w:rPr>
                  <w:t>3</w:t>
                </w:r>
                <w:r w:rsidR="00F76353">
                  <w:rPr>
                    <w:noProof/>
                    <w:webHidden/>
                  </w:rPr>
                  <w:fldChar w:fldCharType="end"/>
                </w:r>
              </w:hyperlink>
            </w:p>
            <w:p w14:paraId="45323A1A" w14:textId="02034983" w:rsidR="00F76353" w:rsidRDefault="00973444">
              <w:pPr>
                <w:pStyle w:val="INNH1"/>
                <w:tabs>
                  <w:tab w:val="left" w:pos="440"/>
                  <w:tab w:val="right" w:leader="dot" w:pos="9062"/>
                </w:tabs>
                <w:rPr>
                  <w:rFonts w:eastAsiaTheme="minorEastAsia"/>
                  <w:noProof/>
                  <w:lang w:eastAsia="nb-NO"/>
                </w:rPr>
              </w:pPr>
              <w:hyperlink w:anchor="_Toc49519117" w:history="1">
                <w:r w:rsidR="00F76353" w:rsidRPr="00381DB3">
                  <w:rPr>
                    <w:rStyle w:val="Hyperkobling"/>
                    <w:noProof/>
                    <w:lang w:eastAsia="nb-NO"/>
                  </w:rPr>
                  <w:t>2</w:t>
                </w:r>
                <w:r w:rsidR="00F76353">
                  <w:rPr>
                    <w:rFonts w:eastAsiaTheme="minorEastAsia"/>
                    <w:noProof/>
                    <w:lang w:eastAsia="nb-NO"/>
                  </w:rPr>
                  <w:tab/>
                </w:r>
                <w:r w:rsidR="00F76353" w:rsidRPr="00381DB3">
                  <w:rPr>
                    <w:rStyle w:val="Hyperkobling"/>
                    <w:noProof/>
                    <w:lang w:eastAsia="nb-NO"/>
                  </w:rPr>
                  <w:t>Utviklingstrekk</w:t>
                </w:r>
                <w:r w:rsidR="00F76353">
                  <w:rPr>
                    <w:noProof/>
                    <w:webHidden/>
                  </w:rPr>
                  <w:tab/>
                </w:r>
                <w:r w:rsidR="00F76353">
                  <w:rPr>
                    <w:noProof/>
                    <w:webHidden/>
                  </w:rPr>
                  <w:fldChar w:fldCharType="begin"/>
                </w:r>
                <w:r w:rsidR="00F76353">
                  <w:rPr>
                    <w:noProof/>
                    <w:webHidden/>
                  </w:rPr>
                  <w:instrText xml:space="preserve"> PAGEREF _Toc49519117 \h </w:instrText>
                </w:r>
                <w:r w:rsidR="00F76353">
                  <w:rPr>
                    <w:noProof/>
                    <w:webHidden/>
                  </w:rPr>
                </w:r>
                <w:r w:rsidR="00F76353">
                  <w:rPr>
                    <w:noProof/>
                    <w:webHidden/>
                  </w:rPr>
                  <w:fldChar w:fldCharType="separate"/>
                </w:r>
                <w:r>
                  <w:rPr>
                    <w:noProof/>
                    <w:webHidden/>
                  </w:rPr>
                  <w:t>4</w:t>
                </w:r>
                <w:r w:rsidR="00F76353">
                  <w:rPr>
                    <w:noProof/>
                    <w:webHidden/>
                  </w:rPr>
                  <w:fldChar w:fldCharType="end"/>
                </w:r>
              </w:hyperlink>
            </w:p>
            <w:p w14:paraId="32EBCBF7" w14:textId="3D528AE9" w:rsidR="00F76353" w:rsidRDefault="00973444">
              <w:pPr>
                <w:pStyle w:val="INNH1"/>
                <w:tabs>
                  <w:tab w:val="left" w:pos="440"/>
                  <w:tab w:val="right" w:leader="dot" w:pos="9062"/>
                </w:tabs>
                <w:rPr>
                  <w:rFonts w:eastAsiaTheme="minorEastAsia"/>
                  <w:noProof/>
                  <w:lang w:eastAsia="nb-NO"/>
                </w:rPr>
              </w:pPr>
              <w:hyperlink w:anchor="_Toc49519118" w:history="1">
                <w:r w:rsidR="00F76353" w:rsidRPr="00381DB3">
                  <w:rPr>
                    <w:rStyle w:val="Hyperkobling"/>
                    <w:noProof/>
                    <w:lang w:eastAsia="nb-NO"/>
                  </w:rPr>
                  <w:t>3</w:t>
                </w:r>
                <w:r w:rsidR="00F76353">
                  <w:rPr>
                    <w:rFonts w:eastAsiaTheme="minorEastAsia"/>
                    <w:noProof/>
                    <w:lang w:eastAsia="nb-NO"/>
                  </w:rPr>
                  <w:tab/>
                </w:r>
                <w:r w:rsidR="00F76353" w:rsidRPr="00381DB3">
                  <w:rPr>
                    <w:rStyle w:val="Hyperkobling"/>
                    <w:noProof/>
                    <w:lang w:eastAsia="nb-NO"/>
                  </w:rPr>
                  <w:t>Synspunkter fra andre parter</w:t>
                </w:r>
                <w:r w:rsidR="00F76353">
                  <w:rPr>
                    <w:noProof/>
                    <w:webHidden/>
                  </w:rPr>
                  <w:tab/>
                </w:r>
                <w:r w:rsidR="00F76353">
                  <w:rPr>
                    <w:noProof/>
                    <w:webHidden/>
                  </w:rPr>
                  <w:fldChar w:fldCharType="begin"/>
                </w:r>
                <w:r w:rsidR="00F76353">
                  <w:rPr>
                    <w:noProof/>
                    <w:webHidden/>
                  </w:rPr>
                  <w:instrText xml:space="preserve"> PAGEREF _Toc49519118 \h </w:instrText>
                </w:r>
                <w:r w:rsidR="00F76353">
                  <w:rPr>
                    <w:noProof/>
                    <w:webHidden/>
                  </w:rPr>
                </w:r>
                <w:r w:rsidR="00F76353">
                  <w:rPr>
                    <w:noProof/>
                    <w:webHidden/>
                  </w:rPr>
                  <w:fldChar w:fldCharType="separate"/>
                </w:r>
                <w:r>
                  <w:rPr>
                    <w:noProof/>
                    <w:webHidden/>
                  </w:rPr>
                  <w:t>4</w:t>
                </w:r>
                <w:r w:rsidR="00F76353">
                  <w:rPr>
                    <w:noProof/>
                    <w:webHidden/>
                  </w:rPr>
                  <w:fldChar w:fldCharType="end"/>
                </w:r>
              </w:hyperlink>
            </w:p>
            <w:p w14:paraId="1AFC9860" w14:textId="20447D92" w:rsidR="00F76353" w:rsidRDefault="00973444">
              <w:pPr>
                <w:pStyle w:val="INNH1"/>
                <w:tabs>
                  <w:tab w:val="left" w:pos="440"/>
                  <w:tab w:val="right" w:leader="dot" w:pos="9062"/>
                </w:tabs>
                <w:rPr>
                  <w:rFonts w:eastAsiaTheme="minorEastAsia"/>
                  <w:noProof/>
                  <w:lang w:eastAsia="nb-NO"/>
                </w:rPr>
              </w:pPr>
              <w:hyperlink w:anchor="_Toc49519119" w:history="1">
                <w:r w:rsidR="00F76353" w:rsidRPr="00381DB3">
                  <w:rPr>
                    <w:rStyle w:val="Hyperkobling"/>
                    <w:noProof/>
                    <w:lang w:eastAsia="nb-NO"/>
                  </w:rPr>
                  <w:t>4</w:t>
                </w:r>
                <w:r w:rsidR="00F76353">
                  <w:rPr>
                    <w:rFonts w:eastAsiaTheme="minorEastAsia"/>
                    <w:noProof/>
                    <w:lang w:eastAsia="nb-NO"/>
                  </w:rPr>
                  <w:tab/>
                </w:r>
                <w:r w:rsidR="00F76353" w:rsidRPr="00381DB3">
                  <w:rPr>
                    <w:rStyle w:val="Hyperkobling"/>
                    <w:noProof/>
                    <w:lang w:eastAsia="nb-NO"/>
                  </w:rPr>
                  <w:t>Overordne føringer</w:t>
                </w:r>
                <w:r w:rsidR="00F76353">
                  <w:rPr>
                    <w:noProof/>
                    <w:webHidden/>
                  </w:rPr>
                  <w:tab/>
                </w:r>
                <w:r w:rsidR="00F76353">
                  <w:rPr>
                    <w:noProof/>
                    <w:webHidden/>
                  </w:rPr>
                  <w:fldChar w:fldCharType="begin"/>
                </w:r>
                <w:r w:rsidR="00F76353">
                  <w:rPr>
                    <w:noProof/>
                    <w:webHidden/>
                  </w:rPr>
                  <w:instrText xml:space="preserve"> PAGEREF _Toc49519119 \h </w:instrText>
                </w:r>
                <w:r w:rsidR="00F76353">
                  <w:rPr>
                    <w:noProof/>
                    <w:webHidden/>
                  </w:rPr>
                </w:r>
                <w:r w:rsidR="00F76353">
                  <w:rPr>
                    <w:noProof/>
                    <w:webHidden/>
                  </w:rPr>
                  <w:fldChar w:fldCharType="separate"/>
                </w:r>
                <w:r>
                  <w:rPr>
                    <w:noProof/>
                    <w:webHidden/>
                  </w:rPr>
                  <w:t>5</w:t>
                </w:r>
                <w:r w:rsidR="00F76353">
                  <w:rPr>
                    <w:noProof/>
                    <w:webHidden/>
                  </w:rPr>
                  <w:fldChar w:fldCharType="end"/>
                </w:r>
              </w:hyperlink>
            </w:p>
            <w:p w14:paraId="676E65F3" w14:textId="4615B051" w:rsidR="00F76353" w:rsidRDefault="00973444">
              <w:pPr>
                <w:pStyle w:val="INNH1"/>
                <w:tabs>
                  <w:tab w:val="left" w:pos="440"/>
                  <w:tab w:val="right" w:leader="dot" w:pos="9062"/>
                </w:tabs>
                <w:rPr>
                  <w:rFonts w:eastAsiaTheme="minorEastAsia"/>
                  <w:noProof/>
                  <w:lang w:eastAsia="nb-NO"/>
                </w:rPr>
              </w:pPr>
              <w:hyperlink w:anchor="_Toc49519120" w:history="1">
                <w:r w:rsidR="00F76353" w:rsidRPr="00381DB3">
                  <w:rPr>
                    <w:rStyle w:val="Hyperkobling"/>
                    <w:noProof/>
                    <w:lang w:eastAsia="nb-NO"/>
                  </w:rPr>
                  <w:t>5</w:t>
                </w:r>
                <w:r w:rsidR="00F76353">
                  <w:rPr>
                    <w:rFonts w:eastAsiaTheme="minorEastAsia"/>
                    <w:noProof/>
                    <w:lang w:eastAsia="nb-NO"/>
                  </w:rPr>
                  <w:tab/>
                </w:r>
                <w:r w:rsidR="00F76353" w:rsidRPr="00381DB3">
                  <w:rPr>
                    <w:rStyle w:val="Hyperkobling"/>
                    <w:noProof/>
                    <w:lang w:eastAsia="nb-NO"/>
                  </w:rPr>
                  <w:t>Plansystemet i Kvænangen kommune</w:t>
                </w:r>
                <w:r w:rsidR="00F76353">
                  <w:rPr>
                    <w:noProof/>
                    <w:webHidden/>
                  </w:rPr>
                  <w:tab/>
                </w:r>
                <w:r w:rsidR="00F76353">
                  <w:rPr>
                    <w:noProof/>
                    <w:webHidden/>
                  </w:rPr>
                  <w:fldChar w:fldCharType="begin"/>
                </w:r>
                <w:r w:rsidR="00F76353">
                  <w:rPr>
                    <w:noProof/>
                    <w:webHidden/>
                  </w:rPr>
                  <w:instrText xml:space="preserve"> PAGEREF _Toc49519120 \h </w:instrText>
                </w:r>
                <w:r w:rsidR="00F76353">
                  <w:rPr>
                    <w:noProof/>
                    <w:webHidden/>
                  </w:rPr>
                </w:r>
                <w:r w:rsidR="00F76353">
                  <w:rPr>
                    <w:noProof/>
                    <w:webHidden/>
                  </w:rPr>
                  <w:fldChar w:fldCharType="separate"/>
                </w:r>
                <w:r>
                  <w:rPr>
                    <w:noProof/>
                    <w:webHidden/>
                  </w:rPr>
                  <w:t>6</w:t>
                </w:r>
                <w:r w:rsidR="00F76353">
                  <w:rPr>
                    <w:noProof/>
                    <w:webHidden/>
                  </w:rPr>
                  <w:fldChar w:fldCharType="end"/>
                </w:r>
              </w:hyperlink>
            </w:p>
            <w:p w14:paraId="114A1BA2" w14:textId="03DB0DEE" w:rsidR="00F76353" w:rsidRDefault="00973444">
              <w:pPr>
                <w:pStyle w:val="INNH1"/>
                <w:tabs>
                  <w:tab w:val="left" w:pos="440"/>
                  <w:tab w:val="right" w:leader="dot" w:pos="9062"/>
                </w:tabs>
                <w:rPr>
                  <w:rFonts w:eastAsiaTheme="minorEastAsia"/>
                  <w:noProof/>
                  <w:lang w:eastAsia="nb-NO"/>
                </w:rPr>
              </w:pPr>
              <w:hyperlink w:anchor="_Toc49519121" w:history="1">
                <w:r w:rsidR="00F76353" w:rsidRPr="00381DB3">
                  <w:rPr>
                    <w:rStyle w:val="Hyperkobling"/>
                    <w:noProof/>
                    <w:lang w:eastAsia="nb-NO"/>
                  </w:rPr>
                  <w:t>6</w:t>
                </w:r>
                <w:r w:rsidR="00F76353">
                  <w:rPr>
                    <w:rFonts w:eastAsiaTheme="minorEastAsia"/>
                    <w:noProof/>
                    <w:lang w:eastAsia="nb-NO"/>
                  </w:rPr>
                  <w:tab/>
                </w:r>
                <w:r w:rsidR="00F76353" w:rsidRPr="00381DB3">
                  <w:rPr>
                    <w:rStyle w:val="Hyperkobling"/>
                    <w:noProof/>
                    <w:lang w:eastAsia="nb-NO"/>
                  </w:rPr>
                  <w:t>Planbehov</w:t>
                </w:r>
                <w:r w:rsidR="00F76353">
                  <w:rPr>
                    <w:noProof/>
                    <w:webHidden/>
                  </w:rPr>
                  <w:tab/>
                </w:r>
                <w:r w:rsidR="00F76353">
                  <w:rPr>
                    <w:noProof/>
                    <w:webHidden/>
                  </w:rPr>
                  <w:fldChar w:fldCharType="begin"/>
                </w:r>
                <w:r w:rsidR="00F76353">
                  <w:rPr>
                    <w:noProof/>
                    <w:webHidden/>
                  </w:rPr>
                  <w:instrText xml:space="preserve"> PAGEREF _Toc49519121 \h </w:instrText>
                </w:r>
                <w:r w:rsidR="00F76353">
                  <w:rPr>
                    <w:noProof/>
                    <w:webHidden/>
                  </w:rPr>
                </w:r>
                <w:r w:rsidR="00F76353">
                  <w:rPr>
                    <w:noProof/>
                    <w:webHidden/>
                  </w:rPr>
                  <w:fldChar w:fldCharType="separate"/>
                </w:r>
                <w:r>
                  <w:rPr>
                    <w:noProof/>
                    <w:webHidden/>
                  </w:rPr>
                  <w:t>7</w:t>
                </w:r>
                <w:r w:rsidR="00F76353">
                  <w:rPr>
                    <w:noProof/>
                    <w:webHidden/>
                  </w:rPr>
                  <w:fldChar w:fldCharType="end"/>
                </w:r>
              </w:hyperlink>
            </w:p>
            <w:p w14:paraId="550C5019" w14:textId="662ED3F8" w:rsidR="008E15B5" w:rsidRDefault="008E15B5">
              <w:r>
                <w:rPr>
                  <w:b/>
                  <w:bCs/>
                </w:rPr>
                <w:fldChar w:fldCharType="end"/>
              </w:r>
            </w:p>
          </w:sdtContent>
        </w:sdt>
        <w:p w14:paraId="515556A5" w14:textId="6762E0C9" w:rsidR="00485818" w:rsidRDefault="00485818"/>
        <w:p w14:paraId="7D272FBD" w14:textId="30126F64" w:rsidR="008E15B5" w:rsidRDefault="008E15B5"/>
        <w:p w14:paraId="04D78808" w14:textId="77777777" w:rsidR="008E15B5" w:rsidRDefault="008E15B5">
          <w:r>
            <w:br w:type="page"/>
          </w:r>
        </w:p>
        <w:p w14:paraId="57D29310" w14:textId="56935C9B" w:rsidR="004203A5" w:rsidRPr="008E15B5" w:rsidRDefault="00485818" w:rsidP="008E15B5">
          <w:pPr>
            <w:pStyle w:val="Overskrift1"/>
            <w:rPr>
              <w:rFonts w:eastAsia="Calibri"/>
              <w:noProof/>
              <w:lang w:eastAsia="nb-NO"/>
            </w:rPr>
          </w:pPr>
          <w:bookmarkStart w:id="1" w:name="_Toc48630329"/>
          <w:bookmarkStart w:id="2" w:name="_Toc49519115"/>
          <w:r w:rsidRPr="008E15B5">
            <w:rPr>
              <w:rFonts w:eastAsia="Calibri"/>
              <w:noProof/>
              <w:lang w:eastAsia="nb-NO"/>
            </w:rPr>
            <w:lastRenderedPageBreak/>
            <w:t>Innledning</w:t>
          </w:r>
          <w:bookmarkEnd w:id="1"/>
          <w:bookmarkEnd w:id="2"/>
        </w:p>
        <w:p w14:paraId="336E2D19" w14:textId="24935BBF" w:rsidR="00485818" w:rsidRDefault="00C543F3" w:rsidP="000763AE">
          <w:pPr>
            <w:autoSpaceDE w:val="0"/>
            <w:autoSpaceDN w:val="0"/>
            <w:adjustRightInd w:val="0"/>
            <w:spacing w:after="0" w:line="240" w:lineRule="auto"/>
            <w:rPr>
              <w:lang w:eastAsia="nb-NO"/>
            </w:rPr>
          </w:pPr>
          <w:r w:rsidRPr="00C543F3">
            <w:rPr>
              <w:lang w:eastAsia="nb-NO"/>
            </w:rPr>
            <w:t>Dette dokumentet omhandler planstrategi for 2020-2023</w:t>
          </w:r>
          <w:r>
            <w:rPr>
              <w:lang w:eastAsia="nb-NO"/>
            </w:rPr>
            <w:t>.</w:t>
          </w:r>
          <w:r>
            <w:rPr>
              <w:lang w:eastAsia="nb-NO"/>
            </w:rPr>
            <w:br/>
          </w:r>
          <w:r>
            <w:rPr>
              <w:rFonts w:ascii="Calibri" w:hAnsi="Calibri" w:cs="Calibri"/>
              <w:color w:val="000000"/>
            </w:rPr>
            <w:t>Plan -og bygningsloven er en sentral lov i kommunal planlegging. Formålet med loven er å fremme bærekraftig utvikling til det beste for den enkelte,</w:t>
          </w:r>
          <w:r w:rsidR="000763AE">
            <w:rPr>
              <w:rFonts w:ascii="Calibri" w:hAnsi="Calibri" w:cs="Calibri"/>
              <w:color w:val="000000"/>
            </w:rPr>
            <w:t xml:space="preserve"> </w:t>
          </w:r>
          <w:r>
            <w:rPr>
              <w:rFonts w:ascii="Calibri" w:hAnsi="Calibri" w:cs="Calibri"/>
              <w:color w:val="000000"/>
            </w:rPr>
            <w:t xml:space="preserve">samfunnet og fremtidige generasjoner </w:t>
          </w:r>
          <w:r w:rsidR="00F76353">
            <w:rPr>
              <w:rFonts w:ascii="Calibri" w:hAnsi="Calibri" w:cs="Calibri"/>
              <w:color w:val="000000"/>
            </w:rPr>
            <w:br/>
          </w:r>
          <w:r>
            <w:rPr>
              <w:rFonts w:ascii="Calibri" w:hAnsi="Calibri" w:cs="Calibri"/>
              <w:color w:val="000000"/>
            </w:rPr>
            <w:t>(</w:t>
          </w:r>
          <w:hyperlink r:id="rId15" w:anchor="KAPITTEL_1-1" w:history="1">
            <w:r w:rsidRPr="00C543F3">
              <w:rPr>
                <w:rStyle w:val="Hyperkobling"/>
                <w:rFonts w:ascii="Calibri" w:hAnsi="Calibri" w:cs="Calibri"/>
              </w:rPr>
              <w:t>lovdata 2020</w:t>
            </w:r>
          </w:hyperlink>
          <w:r>
            <w:rPr>
              <w:rFonts w:ascii="Calibri" w:hAnsi="Calibri" w:cs="Calibri"/>
              <w:color w:val="000000"/>
            </w:rPr>
            <w:t>).</w:t>
          </w:r>
          <w:r w:rsidR="000763AE">
            <w:rPr>
              <w:rFonts w:ascii="Calibri" w:hAnsi="Calibri" w:cs="Calibri"/>
              <w:color w:val="000000"/>
            </w:rPr>
            <w:br/>
          </w:r>
          <w:r w:rsidR="000763AE" w:rsidRPr="000763AE">
            <w:rPr>
              <w:rFonts w:ascii="Calibri" w:hAnsi="Calibri" w:cs="Calibri"/>
              <w:color w:val="000000"/>
            </w:rPr>
            <w:t>Planstrategien</w:t>
          </w:r>
          <w:r w:rsidR="000763AE">
            <w:rPr>
              <w:rFonts w:ascii="Calibri" w:hAnsi="Calibri" w:cs="Calibri"/>
              <w:color w:val="000000"/>
            </w:rPr>
            <w:t xml:space="preserve"> </w:t>
          </w:r>
          <w:r w:rsidR="000763AE" w:rsidRPr="000763AE">
            <w:rPr>
              <w:rFonts w:ascii="Calibri" w:hAnsi="Calibri" w:cs="Calibri"/>
              <w:color w:val="000000"/>
            </w:rPr>
            <w:t>gir en</w:t>
          </w:r>
          <w:r w:rsidR="000763AE">
            <w:rPr>
              <w:rFonts w:ascii="Calibri" w:hAnsi="Calibri" w:cs="Calibri"/>
              <w:color w:val="000000"/>
            </w:rPr>
            <w:t xml:space="preserve"> </w:t>
          </w:r>
          <w:r w:rsidR="000763AE" w:rsidRPr="000763AE">
            <w:rPr>
              <w:rFonts w:ascii="Calibri" w:hAnsi="Calibri" w:cs="Calibri"/>
              <w:color w:val="000000"/>
            </w:rPr>
            <w:t>kort oppsummering av</w:t>
          </w:r>
          <w:r w:rsidR="000763AE">
            <w:rPr>
              <w:rFonts w:ascii="Calibri" w:hAnsi="Calibri" w:cs="Calibri"/>
              <w:color w:val="000000"/>
            </w:rPr>
            <w:t xml:space="preserve"> </w:t>
          </w:r>
          <w:r w:rsidR="000763AE" w:rsidRPr="000763AE">
            <w:rPr>
              <w:rFonts w:ascii="Calibri" w:hAnsi="Calibri" w:cs="Calibri"/>
              <w:color w:val="000000"/>
            </w:rPr>
            <w:t>utviklingstrekk fra kunns</w:t>
          </w:r>
          <w:r w:rsidR="000763AE">
            <w:rPr>
              <w:rFonts w:ascii="Calibri" w:hAnsi="Calibri" w:cs="Calibri"/>
              <w:color w:val="000000"/>
            </w:rPr>
            <w:t>kapsgrunnlaget(legges ved planstrategien</w:t>
          </w:r>
          <w:r w:rsidR="000763AE" w:rsidRPr="000763AE">
            <w:rPr>
              <w:rFonts w:ascii="Calibri" w:hAnsi="Calibri" w:cs="Calibri"/>
              <w:color w:val="000000"/>
            </w:rPr>
            <w:t>).Videre forklares kommunens plansystem, før det</w:t>
          </w:r>
          <w:r w:rsidR="000763AE">
            <w:rPr>
              <w:rFonts w:ascii="Calibri" w:hAnsi="Calibri" w:cs="Calibri"/>
              <w:color w:val="000000"/>
            </w:rPr>
            <w:t xml:space="preserve"> </w:t>
          </w:r>
          <w:r w:rsidR="000763AE" w:rsidRPr="000763AE">
            <w:rPr>
              <w:rFonts w:ascii="Calibri" w:hAnsi="Calibri" w:cs="Calibri"/>
              <w:color w:val="000000"/>
            </w:rPr>
            <w:t>gjøres en drøfting av eksisterende kommuneplan,</w:t>
          </w:r>
          <w:r w:rsidR="000763AE">
            <w:rPr>
              <w:rFonts w:ascii="Calibri" w:hAnsi="Calibri" w:cs="Calibri"/>
              <w:color w:val="000000"/>
            </w:rPr>
            <w:t xml:space="preserve"> </w:t>
          </w:r>
          <w:r w:rsidR="000763AE" w:rsidRPr="000763AE">
            <w:rPr>
              <w:rFonts w:ascii="Calibri" w:hAnsi="Calibri" w:cs="Calibri"/>
              <w:color w:val="000000"/>
            </w:rPr>
            <w:t>samt en beskrivelse av hvilke planoppgaver som skal prioriteres, i denne kommunestyreperioden. Til slutt vises en oversikt over kommunens planer.</w:t>
          </w:r>
        </w:p>
        <w:p w14:paraId="02A038C0" w14:textId="77777777" w:rsidR="00C543F3" w:rsidRDefault="00C543F3" w:rsidP="00485818">
          <w:pPr>
            <w:rPr>
              <w:lang w:eastAsia="nb-NO"/>
            </w:rPr>
          </w:pPr>
        </w:p>
        <w:p w14:paraId="42A75A03" w14:textId="5385A059" w:rsidR="00943FF6" w:rsidRDefault="00943FF6" w:rsidP="00943FF6">
          <w:pPr>
            <w:pStyle w:val="Overskrift2"/>
            <w:rPr>
              <w:lang w:eastAsia="nb-NO"/>
            </w:rPr>
          </w:pPr>
          <w:bookmarkStart w:id="3" w:name="_Toc49519116"/>
          <w:r>
            <w:rPr>
              <w:lang w:eastAsia="nb-NO"/>
            </w:rPr>
            <w:t>Kommunal planstrategi 2020 – 2023</w:t>
          </w:r>
          <w:bookmarkEnd w:id="3"/>
        </w:p>
        <w:p w14:paraId="628E70B9" w14:textId="77777777" w:rsidR="00943FF6" w:rsidRDefault="00943FF6" w:rsidP="00C543F3">
          <w:pPr>
            <w:pStyle w:val="Ingenmellomrom"/>
            <w:rPr>
              <w:lang w:eastAsia="nb-NO"/>
            </w:rPr>
          </w:pPr>
          <w:r>
            <w:rPr>
              <w:lang w:eastAsia="nb-NO"/>
            </w:rPr>
            <w:t>Planstrategien er et lovbestemt arbeid etter plan- og bygningsloven § 10-1. Formålet med den</w:t>
          </w:r>
        </w:p>
        <w:p w14:paraId="0D8753D5" w14:textId="77777777" w:rsidR="00943FF6" w:rsidRDefault="00943FF6" w:rsidP="00C543F3">
          <w:pPr>
            <w:pStyle w:val="Ingenmellomrom"/>
            <w:rPr>
              <w:lang w:eastAsia="nb-NO"/>
            </w:rPr>
          </w:pPr>
          <w:r>
            <w:rPr>
              <w:lang w:eastAsia="nb-NO"/>
            </w:rPr>
            <w:t>kommunale planstrategien er å klargjøre og prioritere hvilke planoppgaver kommunen bør</w:t>
          </w:r>
        </w:p>
        <w:p w14:paraId="1118B4CF" w14:textId="182B8EBE" w:rsidR="00943FF6" w:rsidRDefault="00943FF6" w:rsidP="00C543F3">
          <w:pPr>
            <w:pStyle w:val="Ingenmellomrom"/>
            <w:rPr>
              <w:lang w:eastAsia="nb-NO"/>
            </w:rPr>
          </w:pPr>
          <w:r>
            <w:rPr>
              <w:lang w:eastAsia="nb-NO"/>
            </w:rPr>
            <w:t>gjennomføre i den kommende valgperioden, for å legge til rette for en ønsket utvikling.</w:t>
          </w:r>
          <w:r w:rsidR="00C543F3">
            <w:rPr>
              <w:lang w:eastAsia="nb-NO"/>
            </w:rPr>
            <w:br/>
          </w:r>
          <w:r>
            <w:rPr>
              <w:lang w:eastAsia="nb-NO"/>
            </w:rPr>
            <w:t>Planstrategien skal være et politisk verktøy for å drøfte utfordringsbildet kommunen står</w:t>
          </w:r>
        </w:p>
        <w:p w14:paraId="7BDD1840" w14:textId="77777777" w:rsidR="00943FF6" w:rsidRDefault="00943FF6" w:rsidP="00C543F3">
          <w:pPr>
            <w:pStyle w:val="Ingenmellomrom"/>
            <w:rPr>
              <w:lang w:eastAsia="nb-NO"/>
            </w:rPr>
          </w:pPr>
          <w:r>
            <w:rPr>
              <w:lang w:eastAsia="nb-NO"/>
            </w:rPr>
            <w:t>overfor og basert på denne drøftingen, gi prioriteringer og føringer for kommunens</w:t>
          </w:r>
        </w:p>
        <w:p w14:paraId="6BF85226" w14:textId="5A0FBE87" w:rsidR="00943FF6" w:rsidRDefault="00943FF6" w:rsidP="00C543F3">
          <w:pPr>
            <w:pStyle w:val="Ingenmellomrom"/>
            <w:rPr>
              <w:lang w:eastAsia="nb-NO"/>
            </w:rPr>
          </w:pPr>
          <w:r>
            <w:rPr>
              <w:lang w:eastAsia="nb-NO"/>
            </w:rPr>
            <w:t>planleggingsaktivitet.</w:t>
          </w:r>
          <w:r w:rsidR="00C543F3">
            <w:rPr>
              <w:lang w:eastAsia="nb-NO"/>
            </w:rPr>
            <w:br/>
          </w:r>
        </w:p>
        <w:p w14:paraId="3074623C" w14:textId="77777777" w:rsidR="00943FF6" w:rsidRDefault="00943FF6" w:rsidP="00C543F3">
          <w:pPr>
            <w:pStyle w:val="Ingenmellomrom"/>
            <w:rPr>
              <w:lang w:eastAsia="nb-NO"/>
            </w:rPr>
          </w:pPr>
          <w:r>
            <w:rPr>
              <w:lang w:eastAsia="nb-NO"/>
            </w:rPr>
            <w:t>Planstrategien bør være tydelig på utfordringene, men kritisk til planbehovet. Planstrategien</w:t>
          </w:r>
        </w:p>
        <w:p w14:paraId="7BE956F5" w14:textId="77777777" w:rsidR="00943FF6" w:rsidRDefault="00943FF6" w:rsidP="00C543F3">
          <w:pPr>
            <w:pStyle w:val="Ingenmellomrom"/>
            <w:rPr>
              <w:lang w:eastAsia="nb-NO"/>
            </w:rPr>
          </w:pPr>
          <w:r>
            <w:rPr>
              <w:lang w:eastAsia="nb-NO"/>
            </w:rPr>
            <w:t>skal ikke vedta nye mål og tiltak for kommunen, men peke ut hvilken retning utviklingen av</w:t>
          </w:r>
        </w:p>
        <w:p w14:paraId="41B9F9ED" w14:textId="290D3808" w:rsidR="00943FF6" w:rsidRDefault="00943FF6" w:rsidP="00C543F3">
          <w:pPr>
            <w:pStyle w:val="Ingenmellomrom"/>
            <w:rPr>
              <w:lang w:eastAsia="nb-NO"/>
            </w:rPr>
          </w:pPr>
          <w:r>
            <w:rPr>
              <w:lang w:eastAsia="nb-NO"/>
            </w:rPr>
            <w:t>kommunen skal gå i.</w:t>
          </w:r>
          <w:r w:rsidR="00C543F3">
            <w:rPr>
              <w:lang w:eastAsia="nb-NO"/>
            </w:rPr>
            <w:br/>
          </w:r>
        </w:p>
        <w:p w14:paraId="16B5DBEE" w14:textId="77777777" w:rsidR="00943FF6" w:rsidRDefault="00943FF6" w:rsidP="00C543F3">
          <w:pPr>
            <w:pStyle w:val="Ingenmellomrom"/>
            <w:rPr>
              <w:lang w:eastAsia="nb-NO"/>
            </w:rPr>
          </w:pPr>
          <w:r>
            <w:rPr>
              <w:lang w:eastAsia="nb-NO"/>
            </w:rPr>
            <w:t>Samtidig er planstrategien et godt verktøy for å vurdere plansystemet i kommunen, hvilke</w:t>
          </w:r>
        </w:p>
        <w:p w14:paraId="59C30357" w14:textId="77777777" w:rsidR="00943FF6" w:rsidRDefault="00943FF6" w:rsidP="00C543F3">
          <w:pPr>
            <w:pStyle w:val="Ingenmellomrom"/>
            <w:rPr>
              <w:lang w:eastAsia="nb-NO"/>
            </w:rPr>
          </w:pPr>
          <w:r>
            <w:rPr>
              <w:lang w:eastAsia="nb-NO"/>
            </w:rPr>
            <w:t>planressurser som finnes og det samlede planbehovet i valgperioden. Planstrategien kan</w:t>
          </w:r>
        </w:p>
        <w:p w14:paraId="2963FE31" w14:textId="7B2B4F76" w:rsidR="00943FF6" w:rsidRDefault="00943FF6" w:rsidP="00C543F3">
          <w:pPr>
            <w:pStyle w:val="Ingenmellomrom"/>
            <w:rPr>
              <w:lang w:eastAsia="nb-NO"/>
            </w:rPr>
          </w:pPr>
          <w:r>
            <w:rPr>
              <w:lang w:eastAsia="nb-NO"/>
            </w:rPr>
            <w:t>brukes til å rydde opp i planregisteret.</w:t>
          </w:r>
          <w:r w:rsidR="00C543F3">
            <w:rPr>
              <w:lang w:eastAsia="nb-NO"/>
            </w:rPr>
            <w:br/>
          </w:r>
        </w:p>
        <w:p w14:paraId="7C1B729E" w14:textId="77777777" w:rsidR="00943FF6" w:rsidRDefault="00943FF6" w:rsidP="00C543F3">
          <w:pPr>
            <w:pStyle w:val="Ingenmellomrom"/>
            <w:rPr>
              <w:lang w:eastAsia="nb-NO"/>
            </w:rPr>
          </w:pPr>
          <w:r>
            <w:rPr>
              <w:lang w:eastAsia="nb-NO"/>
            </w:rPr>
            <w:t>Gjennom arbeidet med planstrategien skal kommunen innhente synspunkter fra statlige og</w:t>
          </w:r>
        </w:p>
        <w:p w14:paraId="440908EA" w14:textId="77777777" w:rsidR="00943FF6" w:rsidRDefault="00943FF6" w:rsidP="00C543F3">
          <w:pPr>
            <w:pStyle w:val="Ingenmellomrom"/>
            <w:rPr>
              <w:lang w:eastAsia="nb-NO"/>
            </w:rPr>
          </w:pPr>
          <w:r>
            <w:rPr>
              <w:lang w:eastAsia="nb-NO"/>
            </w:rPr>
            <w:t>regionale organer og nabokommuner. Bred medvirkning og allmenn debatt bør det også legges</w:t>
          </w:r>
        </w:p>
        <w:p w14:paraId="29A7DA0B" w14:textId="77777777" w:rsidR="00943FF6" w:rsidRDefault="00943FF6" w:rsidP="00C543F3">
          <w:pPr>
            <w:pStyle w:val="Ingenmellomrom"/>
            <w:rPr>
              <w:lang w:eastAsia="nb-NO"/>
            </w:rPr>
          </w:pPr>
          <w:r>
            <w:rPr>
              <w:lang w:eastAsia="nb-NO"/>
            </w:rPr>
            <w:t>opp til og brukes som grunnlag for behandlingen. Forslaget til kommunestyrevedtak skal</w:t>
          </w:r>
        </w:p>
        <w:p w14:paraId="27649417" w14:textId="77777777" w:rsidR="00943FF6" w:rsidRDefault="00943FF6" w:rsidP="00C543F3">
          <w:pPr>
            <w:pStyle w:val="Ingenmellomrom"/>
            <w:rPr>
              <w:lang w:eastAsia="nb-NO"/>
            </w:rPr>
          </w:pPr>
          <w:r>
            <w:rPr>
              <w:lang w:eastAsia="nb-NO"/>
            </w:rPr>
            <w:t>offentlig-gjøres minst 30 dager før behandlingen i kommunestyret.</w:t>
          </w:r>
        </w:p>
        <w:p w14:paraId="589203C1" w14:textId="77777777" w:rsidR="00943FF6" w:rsidRDefault="00943FF6" w:rsidP="00C543F3">
          <w:pPr>
            <w:pStyle w:val="Ingenmellomrom"/>
            <w:rPr>
              <w:lang w:eastAsia="nb-NO"/>
            </w:rPr>
          </w:pPr>
          <w:r>
            <w:rPr>
              <w:lang w:eastAsia="nb-NO"/>
            </w:rPr>
            <w:t>En viktig del av planstrategien er at kommunestyret skal ta stilling til om kommuneplanen skal</w:t>
          </w:r>
        </w:p>
        <w:p w14:paraId="770D2D4B" w14:textId="71707E23" w:rsidR="00943FF6" w:rsidRDefault="00943FF6" w:rsidP="00C543F3">
          <w:pPr>
            <w:pStyle w:val="Ingenmellomrom"/>
            <w:rPr>
              <w:lang w:eastAsia="nb-NO"/>
            </w:rPr>
          </w:pPr>
          <w:r>
            <w:rPr>
              <w:lang w:eastAsia="nb-NO"/>
            </w:rPr>
            <w:t>revideres eller videreføres.</w:t>
          </w:r>
        </w:p>
        <w:p w14:paraId="5D9D3486" w14:textId="75DD235F" w:rsidR="008E15B5" w:rsidRDefault="008E15B5" w:rsidP="00C543F3">
          <w:pPr>
            <w:pStyle w:val="Ingenmellomrom"/>
            <w:rPr>
              <w:lang w:eastAsia="nb-NO"/>
            </w:rPr>
          </w:pPr>
          <w:r w:rsidRPr="008E15B5">
            <w:rPr>
              <w:noProof/>
              <w:lang w:eastAsia="nb-NO"/>
            </w:rPr>
            <w:drawing>
              <wp:anchor distT="0" distB="0" distL="114300" distR="114300" simplePos="0" relativeHeight="251667968" behindDoc="0" locked="0" layoutInCell="1" allowOverlap="1" wp14:anchorId="1F58D031" wp14:editId="799C0BE8">
                <wp:simplePos x="0" y="0"/>
                <wp:positionH relativeFrom="column">
                  <wp:posOffset>48260</wp:posOffset>
                </wp:positionH>
                <wp:positionV relativeFrom="paragraph">
                  <wp:posOffset>171450</wp:posOffset>
                </wp:positionV>
                <wp:extent cx="5760720" cy="2207895"/>
                <wp:effectExtent l="0" t="0" r="0" b="190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207895"/>
                        </a:xfrm>
                        <a:prstGeom prst="rect">
                          <a:avLst/>
                        </a:prstGeom>
                        <a:noFill/>
                        <a:ln>
                          <a:noFill/>
                        </a:ln>
                      </pic:spPr>
                    </pic:pic>
                  </a:graphicData>
                </a:graphic>
              </wp:anchor>
            </w:drawing>
          </w:r>
        </w:p>
        <w:p w14:paraId="38E06016" w14:textId="3344D2AB" w:rsidR="008E15B5" w:rsidRDefault="008E15B5" w:rsidP="00C543F3">
          <w:pPr>
            <w:pStyle w:val="Ingenmellomrom"/>
            <w:rPr>
              <w:lang w:eastAsia="nb-NO"/>
            </w:rPr>
          </w:pPr>
        </w:p>
        <w:p w14:paraId="45A781A3" w14:textId="6FA097E3" w:rsidR="008E15B5" w:rsidRDefault="008E15B5" w:rsidP="00C543F3">
          <w:pPr>
            <w:pStyle w:val="Ingenmellomrom"/>
            <w:rPr>
              <w:lang w:eastAsia="nb-NO"/>
            </w:rPr>
          </w:pPr>
        </w:p>
        <w:p w14:paraId="1807D43B" w14:textId="7B8F9D0E" w:rsidR="008E15B5" w:rsidRDefault="008E15B5" w:rsidP="00C543F3">
          <w:pPr>
            <w:pStyle w:val="Ingenmellomrom"/>
            <w:rPr>
              <w:lang w:eastAsia="nb-NO"/>
            </w:rPr>
          </w:pPr>
        </w:p>
        <w:p w14:paraId="751FDE36" w14:textId="1DFC9976" w:rsidR="008E15B5" w:rsidRDefault="008E15B5" w:rsidP="00C543F3">
          <w:pPr>
            <w:pStyle w:val="Ingenmellomrom"/>
            <w:rPr>
              <w:lang w:eastAsia="nb-NO"/>
            </w:rPr>
          </w:pPr>
        </w:p>
        <w:p w14:paraId="03A3FAF5" w14:textId="3FA2E568" w:rsidR="00C543F3" w:rsidRDefault="00C543F3" w:rsidP="00C543F3">
          <w:pPr>
            <w:pStyle w:val="Ingenmellomrom"/>
            <w:rPr>
              <w:lang w:eastAsia="nb-NO"/>
            </w:rPr>
          </w:pPr>
        </w:p>
        <w:p w14:paraId="674794EE" w14:textId="04CB2BF2" w:rsidR="008E15B5" w:rsidRDefault="008E15B5" w:rsidP="00C543F3">
          <w:pPr>
            <w:pStyle w:val="Ingenmellomrom"/>
            <w:rPr>
              <w:lang w:eastAsia="nb-NO"/>
            </w:rPr>
          </w:pPr>
        </w:p>
        <w:p w14:paraId="0161A6CE" w14:textId="1A48CFAE" w:rsidR="008E15B5" w:rsidRDefault="008E15B5" w:rsidP="00C543F3">
          <w:pPr>
            <w:pStyle w:val="Ingenmellomrom"/>
            <w:rPr>
              <w:lang w:eastAsia="nb-NO"/>
            </w:rPr>
          </w:pPr>
        </w:p>
        <w:p w14:paraId="76540B71" w14:textId="1147F377" w:rsidR="008E15B5" w:rsidRDefault="008E15B5" w:rsidP="00C543F3">
          <w:pPr>
            <w:pStyle w:val="Ingenmellomrom"/>
            <w:rPr>
              <w:lang w:eastAsia="nb-NO"/>
            </w:rPr>
          </w:pPr>
        </w:p>
        <w:p w14:paraId="1053CC6A" w14:textId="79D5AA1D" w:rsidR="008E15B5" w:rsidRDefault="008E15B5" w:rsidP="00C543F3">
          <w:pPr>
            <w:pStyle w:val="Ingenmellomrom"/>
            <w:rPr>
              <w:lang w:eastAsia="nb-NO"/>
            </w:rPr>
          </w:pPr>
        </w:p>
        <w:p w14:paraId="14EC0FCD" w14:textId="3F26E94A" w:rsidR="008E15B5" w:rsidRDefault="008E15B5" w:rsidP="00C543F3">
          <w:pPr>
            <w:pStyle w:val="Ingenmellomrom"/>
            <w:rPr>
              <w:lang w:eastAsia="nb-NO"/>
            </w:rPr>
          </w:pPr>
        </w:p>
        <w:p w14:paraId="52D0901A" w14:textId="26351595" w:rsidR="008E15B5" w:rsidRDefault="008E15B5" w:rsidP="00C543F3">
          <w:pPr>
            <w:pStyle w:val="Ingenmellomrom"/>
            <w:rPr>
              <w:lang w:eastAsia="nb-NO"/>
            </w:rPr>
          </w:pPr>
        </w:p>
        <w:p w14:paraId="5D89AA54" w14:textId="05583103" w:rsidR="008E15B5" w:rsidRDefault="008E15B5" w:rsidP="00C543F3">
          <w:pPr>
            <w:pStyle w:val="Ingenmellomrom"/>
            <w:rPr>
              <w:lang w:eastAsia="nb-NO"/>
            </w:rPr>
          </w:pPr>
        </w:p>
        <w:p w14:paraId="235CE10F" w14:textId="3D32D34B" w:rsidR="008E15B5" w:rsidRDefault="008E15B5" w:rsidP="00C543F3">
          <w:pPr>
            <w:pStyle w:val="Ingenmellomrom"/>
            <w:rPr>
              <w:lang w:eastAsia="nb-NO"/>
            </w:rPr>
          </w:pPr>
        </w:p>
        <w:p w14:paraId="61E0ABBA" w14:textId="0328E35A" w:rsidR="008E15B5" w:rsidRDefault="008E15B5" w:rsidP="00C543F3">
          <w:pPr>
            <w:pStyle w:val="Ingenmellomrom"/>
            <w:rPr>
              <w:lang w:eastAsia="nb-NO"/>
            </w:rPr>
          </w:pPr>
        </w:p>
        <w:p w14:paraId="04A135C1" w14:textId="5854F342" w:rsidR="008E15B5" w:rsidRPr="008E15B5" w:rsidRDefault="008E15B5" w:rsidP="00C543F3">
          <w:pPr>
            <w:pStyle w:val="Ingenmellomrom"/>
            <w:rPr>
              <w:sz w:val="18"/>
              <w:lang w:eastAsia="nb-NO"/>
            </w:rPr>
          </w:pPr>
          <w:r w:rsidRPr="008E15B5">
            <w:rPr>
              <w:sz w:val="18"/>
              <w:lang w:eastAsia="nb-NO"/>
            </w:rPr>
            <w:t>Planprosessen og forhold mellom de ulike</w:t>
          </w:r>
          <w:r>
            <w:rPr>
              <w:sz w:val="18"/>
              <w:lang w:eastAsia="nb-NO"/>
            </w:rPr>
            <w:t xml:space="preserve"> plantyper. Kunnskapsgrunnlaget er en del av planstrategien for Kvænangen kommune. Økonomiplanen for Kvænangen utgjør handlingsprogram.</w:t>
          </w:r>
        </w:p>
        <w:p w14:paraId="471F9BE2" w14:textId="3DD9775C" w:rsidR="00C543F3" w:rsidRPr="00943FF6" w:rsidRDefault="00C543F3" w:rsidP="00C543F3">
          <w:pPr>
            <w:pStyle w:val="Ingenmellomrom"/>
            <w:rPr>
              <w:lang w:eastAsia="nb-NO"/>
            </w:rPr>
          </w:pPr>
        </w:p>
        <w:p w14:paraId="338750A3" w14:textId="42D1C86A" w:rsidR="00485818" w:rsidRDefault="00485818" w:rsidP="00485818">
          <w:pPr>
            <w:pStyle w:val="Overskrift1"/>
            <w:rPr>
              <w:lang w:eastAsia="nb-NO"/>
            </w:rPr>
          </w:pPr>
          <w:bookmarkStart w:id="4" w:name="_Toc48630330"/>
          <w:bookmarkStart w:id="5" w:name="_Toc49519117"/>
          <w:r>
            <w:rPr>
              <w:lang w:eastAsia="nb-NO"/>
            </w:rPr>
            <w:lastRenderedPageBreak/>
            <w:t>Utviklingstrekk</w:t>
          </w:r>
          <w:bookmarkEnd w:id="4"/>
          <w:bookmarkEnd w:id="5"/>
        </w:p>
        <w:p w14:paraId="0A377945" w14:textId="23B30AD1" w:rsidR="000763AE" w:rsidRPr="000763AE" w:rsidRDefault="000763AE" w:rsidP="000763AE">
          <w:pPr>
            <w:rPr>
              <w:lang w:eastAsia="nb-NO"/>
            </w:rPr>
          </w:pPr>
          <w:r w:rsidRPr="000763AE">
            <w:rPr>
              <w:lang w:eastAsia="nb-NO"/>
            </w:rPr>
            <w:t>Utviklingstrekk presentert i</w:t>
          </w:r>
          <w:r>
            <w:rPr>
              <w:lang w:eastAsia="nb-NO"/>
            </w:rPr>
            <w:t xml:space="preserve"> </w:t>
          </w:r>
          <w:r w:rsidRPr="000763AE">
            <w:rPr>
              <w:lang w:eastAsia="nb-NO"/>
            </w:rPr>
            <w:t>planstrategien er</w:t>
          </w:r>
          <w:r>
            <w:rPr>
              <w:lang w:eastAsia="nb-NO"/>
            </w:rPr>
            <w:t xml:space="preserve"> </w:t>
          </w:r>
          <w:r w:rsidRPr="000763AE">
            <w:rPr>
              <w:lang w:eastAsia="nb-NO"/>
            </w:rPr>
            <w:t xml:space="preserve">basert på kunnskapsgrunnlaget. </w:t>
          </w:r>
          <w:r>
            <w:rPr>
              <w:lang w:eastAsia="nb-NO"/>
            </w:rPr>
            <w:br/>
          </w:r>
          <w:r w:rsidRPr="000763AE">
            <w:rPr>
              <w:lang w:eastAsia="nb-NO"/>
            </w:rPr>
            <w:t xml:space="preserve">Administrasjonen ved arealplanleggerne har gjort et utvalg av temaer som gjengis her. </w:t>
          </w:r>
        </w:p>
        <w:p w14:paraId="0D33FC40" w14:textId="77777777" w:rsidR="000763AE" w:rsidRPr="000763AE" w:rsidRDefault="000763AE" w:rsidP="000763AE">
          <w:pPr>
            <w:rPr>
              <w:rStyle w:val="Sterkutheving"/>
              <w:lang w:eastAsia="nb-NO"/>
            </w:rPr>
          </w:pPr>
          <w:r w:rsidRPr="000763AE">
            <w:rPr>
              <w:rStyle w:val="Sterkutheving"/>
              <w:lang w:eastAsia="nb-NO"/>
            </w:rPr>
            <w:t xml:space="preserve">Folkehelse </w:t>
          </w:r>
        </w:p>
        <w:p w14:paraId="1E60CEDC" w14:textId="352E6E4E" w:rsidR="000763AE" w:rsidRPr="000763AE" w:rsidRDefault="000763AE" w:rsidP="000763AE">
          <w:pPr>
            <w:rPr>
              <w:lang w:eastAsia="nb-NO"/>
            </w:rPr>
          </w:pPr>
          <w:r w:rsidRPr="000763AE">
            <w:rPr>
              <w:lang w:eastAsia="nb-NO"/>
            </w:rPr>
            <w:t xml:space="preserve">Under temaet folkehelse er </w:t>
          </w:r>
          <w:r>
            <w:rPr>
              <w:lang w:eastAsia="nb-NO"/>
            </w:rPr>
            <w:t>det spesielt</w:t>
          </w:r>
          <w:r w:rsidR="00283EED">
            <w:rPr>
              <w:lang w:eastAsia="nb-NO"/>
            </w:rPr>
            <w:t xml:space="preserve"> fire</w:t>
          </w:r>
          <w:r>
            <w:rPr>
              <w:lang w:eastAsia="nb-NO"/>
            </w:rPr>
            <w:t xml:space="preserve"> </w:t>
          </w:r>
          <w:r w:rsidRPr="000763AE">
            <w:rPr>
              <w:lang w:eastAsia="nb-NO"/>
            </w:rPr>
            <w:t>områder som må tas he</w:t>
          </w:r>
          <w:r w:rsidR="00283EED">
            <w:rPr>
              <w:lang w:eastAsia="nb-NO"/>
            </w:rPr>
            <w:t>nsyn til; VGS eller høyere utdanning, Trives på skolen, 10 klasse. Levealder og Hjerte og karsykdommer.</w:t>
          </w:r>
        </w:p>
        <w:p w14:paraId="6ED3D7F1" w14:textId="77777777" w:rsidR="000763AE" w:rsidRPr="000763AE" w:rsidRDefault="000763AE" w:rsidP="000763AE">
          <w:pPr>
            <w:rPr>
              <w:rStyle w:val="Sterkutheving"/>
              <w:lang w:eastAsia="nb-NO"/>
            </w:rPr>
          </w:pPr>
          <w:r w:rsidRPr="000763AE">
            <w:rPr>
              <w:rStyle w:val="Sterkutheving"/>
              <w:lang w:eastAsia="nb-NO"/>
            </w:rPr>
            <w:t xml:space="preserve">Demografi </w:t>
          </w:r>
        </w:p>
        <w:p w14:paraId="050259B6" w14:textId="31700976" w:rsidR="00485818" w:rsidRDefault="00283EED" w:rsidP="000763AE">
          <w:pPr>
            <w:rPr>
              <w:lang w:eastAsia="nb-NO"/>
            </w:rPr>
          </w:pPr>
          <w:r>
            <w:rPr>
              <w:lang w:eastAsia="nb-NO"/>
            </w:rPr>
            <w:t>Kvænangen</w:t>
          </w:r>
          <w:r w:rsidR="000763AE" w:rsidRPr="000763AE">
            <w:rPr>
              <w:lang w:eastAsia="nb-NO"/>
            </w:rPr>
            <w:t xml:space="preserve"> kommune er i en demografisk utfordrende situasjon. Befolkningsframskrivinger peker mot et synkende folketall. Herunder</w:t>
          </w:r>
          <w:r>
            <w:rPr>
              <w:lang w:eastAsia="nb-NO"/>
            </w:rPr>
            <w:t xml:space="preserve"> </w:t>
          </w:r>
          <w:r w:rsidR="000763AE" w:rsidRPr="000763AE">
            <w:rPr>
              <w:lang w:eastAsia="nb-NO"/>
            </w:rPr>
            <w:t>at fødselstallet og personer i yrkesaktiv alder går ned, samtidig som antall eldre går opp. Denne</w:t>
          </w:r>
          <w:r>
            <w:rPr>
              <w:lang w:eastAsia="nb-NO"/>
            </w:rPr>
            <w:t xml:space="preserve"> </w:t>
          </w:r>
          <w:r w:rsidR="000763AE" w:rsidRPr="000763AE">
            <w:rPr>
              <w:lang w:eastAsia="nb-NO"/>
            </w:rPr>
            <w:t>utviklingen vil få en betydning for tjenesteproduksjonen i kommunen.</w:t>
          </w:r>
        </w:p>
        <w:p w14:paraId="2F6F0B9F" w14:textId="77777777" w:rsidR="00283EED" w:rsidRPr="00283EED" w:rsidRDefault="00283EED" w:rsidP="00283EED">
          <w:pPr>
            <w:rPr>
              <w:rStyle w:val="Sterkutheving"/>
              <w:lang w:eastAsia="nb-NO"/>
            </w:rPr>
          </w:pPr>
          <w:r w:rsidRPr="00283EED">
            <w:rPr>
              <w:rStyle w:val="Sterkutheving"/>
              <w:lang w:eastAsia="nb-NO"/>
            </w:rPr>
            <w:t xml:space="preserve">Næringsliv </w:t>
          </w:r>
        </w:p>
        <w:p w14:paraId="521DA256" w14:textId="1EBAF68F" w:rsidR="00283EED" w:rsidRPr="00283EED" w:rsidRDefault="00283EED" w:rsidP="00283EED">
          <w:pPr>
            <w:rPr>
              <w:lang w:eastAsia="nb-NO"/>
            </w:rPr>
          </w:pPr>
          <w:r w:rsidRPr="00283EED">
            <w:rPr>
              <w:lang w:eastAsia="nb-NO"/>
            </w:rPr>
            <w:t>Eksisterende næringsliv og kompetanse er anerkjent som viktig grunnlag for næringsutvikling.</w:t>
          </w:r>
          <w:r>
            <w:rPr>
              <w:lang w:eastAsia="nb-NO"/>
            </w:rPr>
            <w:t xml:space="preserve"> </w:t>
          </w:r>
          <w:r>
            <w:rPr>
              <w:lang w:eastAsia="nb-NO"/>
            </w:rPr>
            <w:br/>
            <w:t>I Kvænangen</w:t>
          </w:r>
          <w:r w:rsidRPr="00283EED">
            <w:rPr>
              <w:lang w:eastAsia="nb-NO"/>
            </w:rPr>
            <w:t xml:space="preserve"> er maritime primnæringer størst, men reiseliv og fisketurisme har også oppnådd et betydelig fotfeste i kommunen.</w:t>
          </w:r>
        </w:p>
        <w:p w14:paraId="7CC618C3" w14:textId="6C3CFAB5" w:rsidR="00283EED" w:rsidRPr="00283EED" w:rsidRDefault="00652546" w:rsidP="00283EED">
          <w:pPr>
            <w:rPr>
              <w:lang w:eastAsia="nb-NO"/>
            </w:rPr>
          </w:pPr>
          <w:r>
            <w:rPr>
              <w:lang w:eastAsia="nb-NO"/>
            </w:rPr>
            <w:t>Rekruteringen til Kvænangen</w:t>
          </w:r>
          <w:r w:rsidR="00283EED" w:rsidRPr="00283EED">
            <w:rPr>
              <w:lang w:eastAsia="nb-NO"/>
            </w:rPr>
            <w:t xml:space="preserve"> kommune er utfordrende. Telemarksforskning peker blant annet på at små kommuner kan være mindre attraktive som arbeidsplass for personer med spesialkompetanse fordi fagnettverket blir for lite. </w:t>
          </w:r>
        </w:p>
        <w:p w14:paraId="56B0FED4" w14:textId="77777777" w:rsidR="00283EED" w:rsidRPr="00652546" w:rsidRDefault="00283EED" w:rsidP="00283EED">
          <w:pPr>
            <w:rPr>
              <w:rStyle w:val="Sterkutheving"/>
              <w:lang w:eastAsia="nb-NO"/>
            </w:rPr>
          </w:pPr>
          <w:r w:rsidRPr="00652546">
            <w:rPr>
              <w:rStyle w:val="Sterkutheving"/>
              <w:lang w:eastAsia="nb-NO"/>
            </w:rPr>
            <w:t xml:space="preserve">Klima </w:t>
          </w:r>
        </w:p>
        <w:p w14:paraId="5F2CECF2" w14:textId="250D5D26" w:rsidR="00283EED" w:rsidRPr="00283EED" w:rsidRDefault="00283EED" w:rsidP="00283EED">
          <w:pPr>
            <w:rPr>
              <w:lang w:eastAsia="nb-NO"/>
            </w:rPr>
          </w:pPr>
          <w:r w:rsidRPr="00283EED">
            <w:rPr>
              <w:lang w:eastAsia="nb-NO"/>
            </w:rPr>
            <w:t xml:space="preserve">Klimagassutslippene for </w:t>
          </w:r>
          <w:r w:rsidR="00652546">
            <w:rPr>
              <w:lang w:eastAsia="nb-NO"/>
            </w:rPr>
            <w:t>Kvænangen lå i 2018</w:t>
          </w:r>
          <w:r w:rsidRPr="00283EED">
            <w:rPr>
              <w:lang w:eastAsia="nb-NO"/>
            </w:rPr>
            <w:t xml:space="preserve"> på i overk</w:t>
          </w:r>
          <w:r w:rsidR="00652546">
            <w:rPr>
              <w:lang w:eastAsia="nb-NO"/>
            </w:rPr>
            <w:t>ant av 12 000 tonn co</w:t>
          </w:r>
          <w:r w:rsidR="00652546">
            <w:rPr>
              <w:rFonts w:cstheme="minorHAnsi"/>
              <w:lang w:eastAsia="nb-NO"/>
            </w:rPr>
            <w:t>₂</w:t>
          </w:r>
          <w:r w:rsidRPr="00283EED">
            <w:rPr>
              <w:lang w:eastAsia="nb-NO"/>
            </w:rPr>
            <w:t>. Dersom kommunen skal oppfylle sin del av nasjonale mål må utslippene halveres innen 2030. Klimautfordringene</w:t>
          </w:r>
          <w:r w:rsidR="00652546">
            <w:rPr>
              <w:lang w:eastAsia="nb-NO"/>
            </w:rPr>
            <w:t xml:space="preserve"> </w:t>
          </w:r>
          <w:r w:rsidRPr="00283EED">
            <w:rPr>
              <w:lang w:eastAsia="nb-NO"/>
            </w:rPr>
            <w:t xml:space="preserve">kommer til å kreve endringer av kommunesamfunnet på flere områder. Herunder fysiske tilpasninger til ekstremvær og havnivåstigning samt en omlegging av energibruken. </w:t>
          </w:r>
          <w:r w:rsidR="00652546">
            <w:rPr>
              <w:lang w:eastAsia="nb-NO"/>
            </w:rPr>
            <w:br/>
          </w:r>
          <w:r w:rsidRPr="00283EED">
            <w:rPr>
              <w:lang w:eastAsia="nb-NO"/>
            </w:rPr>
            <w:t>Den sjørelaterte virksomheten ut</w:t>
          </w:r>
          <w:r w:rsidR="00652546">
            <w:rPr>
              <w:lang w:eastAsia="nb-NO"/>
            </w:rPr>
            <w:t>gjør samlet sett i overkant av 5</w:t>
          </w:r>
          <w:r w:rsidRPr="00283EED">
            <w:rPr>
              <w:lang w:eastAsia="nb-NO"/>
            </w:rPr>
            <w:t>0% av utslippene.</w:t>
          </w:r>
        </w:p>
        <w:p w14:paraId="0D8BA1C8" w14:textId="77777777" w:rsidR="00283EED" w:rsidRPr="00652546" w:rsidRDefault="00283EED" w:rsidP="00283EED">
          <w:pPr>
            <w:rPr>
              <w:rStyle w:val="Sterkutheving"/>
              <w:lang w:eastAsia="nb-NO"/>
            </w:rPr>
          </w:pPr>
          <w:r w:rsidRPr="00652546">
            <w:rPr>
              <w:rStyle w:val="Sterkutheving"/>
              <w:lang w:eastAsia="nb-NO"/>
            </w:rPr>
            <w:t xml:space="preserve">Boligutvikling </w:t>
          </w:r>
        </w:p>
        <w:p w14:paraId="3227B030" w14:textId="747A6AE7" w:rsidR="00283EED" w:rsidRDefault="00283EED" w:rsidP="00283EED">
          <w:pPr>
            <w:rPr>
              <w:lang w:eastAsia="nb-NO"/>
            </w:rPr>
          </w:pPr>
          <w:r w:rsidRPr="00283EED">
            <w:rPr>
              <w:lang w:eastAsia="nb-NO"/>
            </w:rPr>
            <w:t xml:space="preserve">Statistikker </w:t>
          </w:r>
          <w:r w:rsidR="00652546">
            <w:rPr>
              <w:lang w:eastAsia="nb-NO"/>
            </w:rPr>
            <w:t xml:space="preserve">over omsetning og nybygg i Kvænangen </w:t>
          </w:r>
          <w:r w:rsidRPr="00283EED">
            <w:rPr>
              <w:lang w:eastAsia="nb-NO"/>
            </w:rPr>
            <w:t xml:space="preserve">vitner om lav aktivitet i boligmarkedet, den totale boligmassen tatt i betraktning. </w:t>
          </w:r>
          <w:r w:rsidR="001C3B81">
            <w:rPr>
              <w:lang w:eastAsia="nb-NO"/>
            </w:rPr>
            <w:br/>
          </w:r>
          <w:r w:rsidRPr="00283EED">
            <w:rPr>
              <w:lang w:eastAsia="nb-NO"/>
            </w:rPr>
            <w:t>Variasjonen</w:t>
          </w:r>
          <w:r w:rsidR="00652546">
            <w:rPr>
              <w:lang w:eastAsia="nb-NO"/>
            </w:rPr>
            <w:t xml:space="preserve"> </w:t>
          </w:r>
          <w:r w:rsidRPr="00283EED">
            <w:rPr>
              <w:lang w:eastAsia="nb-NO"/>
            </w:rPr>
            <w:t xml:space="preserve">i boligtyper speiler ikke den demografiske sammensetningen med et overtall av </w:t>
          </w:r>
          <w:r w:rsidR="00652546">
            <w:rPr>
              <w:lang w:eastAsia="nb-NO"/>
            </w:rPr>
            <w:t>for store leiligheter</w:t>
          </w:r>
          <w:r w:rsidRPr="00283EED">
            <w:rPr>
              <w:lang w:eastAsia="nb-NO"/>
            </w:rPr>
            <w:t xml:space="preserve"> og et økende antall eldre.</w:t>
          </w:r>
        </w:p>
        <w:p w14:paraId="48117C01" w14:textId="77777777" w:rsidR="001C3B81" w:rsidRPr="001C3B81" w:rsidRDefault="001C3B81" w:rsidP="001C3B81">
          <w:pPr>
            <w:pStyle w:val="Overskrift1"/>
            <w:rPr>
              <w:lang w:eastAsia="nb-NO"/>
            </w:rPr>
          </w:pPr>
          <w:bookmarkStart w:id="6" w:name="_Toc49519118"/>
          <w:r w:rsidRPr="001C3B81">
            <w:rPr>
              <w:lang w:eastAsia="nb-NO"/>
            </w:rPr>
            <w:t>Synspunkter fra andre parter</w:t>
          </w:r>
          <w:bookmarkEnd w:id="6"/>
          <w:r w:rsidRPr="001C3B81">
            <w:rPr>
              <w:lang w:eastAsia="nb-NO"/>
            </w:rPr>
            <w:t xml:space="preserve"> </w:t>
          </w:r>
        </w:p>
        <w:p w14:paraId="61CF08E7" w14:textId="5277D23E" w:rsidR="001C3B81" w:rsidRDefault="001C3B81" w:rsidP="001C3B81">
          <w:pPr>
            <w:rPr>
              <w:lang w:eastAsia="nb-NO"/>
            </w:rPr>
          </w:pPr>
          <w:r w:rsidRPr="001C3B81">
            <w:rPr>
              <w:lang w:eastAsia="nb-NO"/>
            </w:rPr>
            <w:t>I arbeidet med planstrategien skal kommunen innhente synspunkter fra statlige og regionale organer og nabokommuner. I høringsperioden vil nabokommuner, statlige og regionale organ få mulighet til å komme med innspill.</w:t>
          </w:r>
        </w:p>
        <w:p w14:paraId="59C988A9" w14:textId="4D9E0296" w:rsidR="00AB712F" w:rsidRDefault="00AB712F" w:rsidP="001C3B81">
          <w:pPr>
            <w:rPr>
              <w:lang w:eastAsia="nb-NO"/>
            </w:rPr>
          </w:pPr>
        </w:p>
        <w:p w14:paraId="41D61E24" w14:textId="638BB7F3" w:rsidR="00AB712F" w:rsidRDefault="00AB712F" w:rsidP="001C3B81">
          <w:pPr>
            <w:rPr>
              <w:lang w:eastAsia="nb-NO"/>
            </w:rPr>
          </w:pPr>
        </w:p>
        <w:p w14:paraId="021CCAF6" w14:textId="77777777" w:rsidR="00AB712F" w:rsidRPr="001C3B81" w:rsidRDefault="00AB712F" w:rsidP="001C3B81">
          <w:pPr>
            <w:rPr>
              <w:lang w:eastAsia="nb-NO"/>
            </w:rPr>
          </w:pPr>
        </w:p>
        <w:p w14:paraId="5E957E40" w14:textId="77777777" w:rsidR="001C3B81" w:rsidRPr="001C3B81" w:rsidRDefault="001C3B81" w:rsidP="001C3B81">
          <w:pPr>
            <w:pStyle w:val="Overskrift1"/>
            <w:rPr>
              <w:lang w:eastAsia="nb-NO"/>
            </w:rPr>
          </w:pPr>
          <w:bookmarkStart w:id="7" w:name="_Toc49519119"/>
          <w:r w:rsidRPr="001C3B81">
            <w:rPr>
              <w:lang w:eastAsia="nb-NO"/>
            </w:rPr>
            <w:lastRenderedPageBreak/>
            <w:t>Overordne føringer</w:t>
          </w:r>
          <w:bookmarkEnd w:id="7"/>
          <w:r w:rsidRPr="001C3B81">
            <w:rPr>
              <w:lang w:eastAsia="nb-NO"/>
            </w:rPr>
            <w:t xml:space="preserve"> </w:t>
          </w:r>
        </w:p>
        <w:p w14:paraId="28195284" w14:textId="77777777" w:rsidR="001C3B81" w:rsidRPr="001C3B81" w:rsidRDefault="001C3B81" w:rsidP="001C3B81">
          <w:pPr>
            <w:rPr>
              <w:rStyle w:val="Sterkutheving"/>
              <w:lang w:eastAsia="nb-NO"/>
            </w:rPr>
          </w:pPr>
          <w:r w:rsidRPr="001C3B81">
            <w:rPr>
              <w:rStyle w:val="Sterkutheving"/>
              <w:lang w:eastAsia="nb-NO"/>
            </w:rPr>
            <w:t xml:space="preserve">Nasjonale føringer </w:t>
          </w:r>
        </w:p>
        <w:p w14:paraId="6E7F4FB1" w14:textId="77777777" w:rsidR="001C3B81" w:rsidRPr="001C3B81" w:rsidRDefault="001C3B81" w:rsidP="001C3B81">
          <w:pPr>
            <w:rPr>
              <w:lang w:eastAsia="nb-NO"/>
            </w:rPr>
          </w:pPr>
          <w:r w:rsidRPr="001C3B81">
            <w:rPr>
              <w:lang w:eastAsia="nb-NO"/>
            </w:rPr>
            <w:t xml:space="preserve">I 2019 kom de nasjonale forventningene til den regionale og kommunale planleggingen. Det peker på fire hovedutfordringer: </w:t>
          </w:r>
        </w:p>
        <w:p w14:paraId="1337C211" w14:textId="77777777" w:rsidR="001C3B81" w:rsidRDefault="001C3B81" w:rsidP="001C3B81">
          <w:pPr>
            <w:pStyle w:val="Listeavsnitt"/>
            <w:numPr>
              <w:ilvl w:val="0"/>
              <w:numId w:val="13"/>
            </w:numPr>
            <w:rPr>
              <w:lang w:eastAsia="nb-NO"/>
            </w:rPr>
          </w:pPr>
          <w:r w:rsidRPr="001C3B81">
            <w:rPr>
              <w:lang w:eastAsia="nb-NO"/>
            </w:rPr>
            <w:t>Å skape et bærekraftig velferdssamfunn.</w:t>
          </w:r>
        </w:p>
        <w:p w14:paraId="0C5A0CF2" w14:textId="77777777" w:rsidR="001C3B81" w:rsidRDefault="001C3B81" w:rsidP="00393F3D">
          <w:pPr>
            <w:pStyle w:val="Listeavsnitt"/>
            <w:numPr>
              <w:ilvl w:val="0"/>
              <w:numId w:val="13"/>
            </w:numPr>
            <w:rPr>
              <w:lang w:eastAsia="nb-NO"/>
            </w:rPr>
          </w:pPr>
          <w:r w:rsidRPr="001C3B81">
            <w:rPr>
              <w:lang w:eastAsia="nb-NO"/>
            </w:rPr>
            <w:t>Å skape et økologisk bærekraftig samfunn gjennom blant annet offensiv klimapolitikk og en forsvarlig ressursforvaltning.</w:t>
          </w:r>
        </w:p>
        <w:p w14:paraId="3B1143EA" w14:textId="77777777" w:rsidR="001C3B81" w:rsidRDefault="001C3B81" w:rsidP="00393F3D">
          <w:pPr>
            <w:pStyle w:val="Listeavsnitt"/>
            <w:numPr>
              <w:ilvl w:val="0"/>
              <w:numId w:val="13"/>
            </w:numPr>
            <w:rPr>
              <w:lang w:eastAsia="nb-NO"/>
            </w:rPr>
          </w:pPr>
          <w:r w:rsidRPr="001C3B81">
            <w:rPr>
              <w:lang w:eastAsia="nb-NO"/>
            </w:rPr>
            <w:t>Å skape et sosialt bærekraftig samfunn.</w:t>
          </w:r>
        </w:p>
        <w:p w14:paraId="3A44EAF2" w14:textId="738471DE" w:rsidR="001C3B81" w:rsidRPr="001C3B81" w:rsidRDefault="001C3B81" w:rsidP="00393F3D">
          <w:pPr>
            <w:pStyle w:val="Listeavsnitt"/>
            <w:numPr>
              <w:ilvl w:val="0"/>
              <w:numId w:val="13"/>
            </w:numPr>
            <w:rPr>
              <w:lang w:eastAsia="nb-NO"/>
            </w:rPr>
          </w:pPr>
          <w:r w:rsidRPr="001C3B81">
            <w:rPr>
              <w:lang w:eastAsia="nb-NO"/>
            </w:rPr>
            <w:t>Å skape et trygt samfunn for alle.</w:t>
          </w:r>
        </w:p>
        <w:p w14:paraId="7D8BDC84" w14:textId="77777777" w:rsidR="001C3B81" w:rsidRPr="001C3B81" w:rsidRDefault="001C3B81" w:rsidP="001C3B81">
          <w:pPr>
            <w:rPr>
              <w:lang w:eastAsia="nb-NO"/>
            </w:rPr>
          </w:pPr>
          <w:r w:rsidRPr="001C3B81">
            <w:rPr>
              <w:lang w:eastAsia="nb-NO"/>
            </w:rPr>
            <w:t xml:space="preserve">Gjeldene statlige planretningslinjer og følgende stortingsmeldinger skal også legges til grunn i det videre planarbeidet. </w:t>
          </w:r>
        </w:p>
        <w:p w14:paraId="763875BF" w14:textId="42483F53" w:rsidR="001C3B81" w:rsidRDefault="001C3B81" w:rsidP="00393F3D">
          <w:pPr>
            <w:pStyle w:val="Listeavsnitt"/>
            <w:numPr>
              <w:ilvl w:val="0"/>
              <w:numId w:val="14"/>
            </w:numPr>
            <w:rPr>
              <w:lang w:eastAsia="nb-NO"/>
            </w:rPr>
          </w:pPr>
          <w:r w:rsidRPr="001C3B81">
            <w:rPr>
              <w:lang w:eastAsia="nb-NO"/>
            </w:rPr>
            <w:t>Meld. St18 (2016-2018) Bære</w:t>
          </w:r>
          <w:r>
            <w:rPr>
              <w:lang w:eastAsia="nb-NO"/>
            </w:rPr>
            <w:t>kraftige byer og sterke distrikt</w:t>
          </w:r>
        </w:p>
        <w:p w14:paraId="7698A43A" w14:textId="77777777" w:rsidR="001C3B81" w:rsidRDefault="001C3B81" w:rsidP="00393F3D">
          <w:pPr>
            <w:pStyle w:val="Listeavsnitt"/>
            <w:numPr>
              <w:ilvl w:val="0"/>
              <w:numId w:val="14"/>
            </w:numPr>
            <w:rPr>
              <w:lang w:eastAsia="nb-NO"/>
            </w:rPr>
          </w:pPr>
          <w:r w:rsidRPr="001C3B81">
            <w:rPr>
              <w:lang w:eastAsia="nb-NO"/>
            </w:rPr>
            <w:t>Meld. St29 (2017) Perspektivmeldingen</w:t>
          </w:r>
        </w:p>
        <w:p w14:paraId="3CC08C3C" w14:textId="58C3706C" w:rsidR="001C3B81" w:rsidRDefault="001C3B81" w:rsidP="00393F3D">
          <w:pPr>
            <w:pStyle w:val="Listeavsnitt"/>
            <w:numPr>
              <w:ilvl w:val="0"/>
              <w:numId w:val="14"/>
            </w:numPr>
            <w:rPr>
              <w:lang w:eastAsia="nb-NO"/>
            </w:rPr>
          </w:pPr>
          <w:r w:rsidRPr="001C3B81">
            <w:rPr>
              <w:lang w:eastAsia="nb-NO"/>
            </w:rPr>
            <w:t>Meld.</w:t>
          </w:r>
          <w:r w:rsidR="00CC320F">
            <w:rPr>
              <w:lang w:eastAsia="nb-NO"/>
            </w:rPr>
            <w:t xml:space="preserve"> St</w:t>
          </w:r>
          <w:r w:rsidRPr="001C3B81">
            <w:rPr>
              <w:lang w:eastAsia="nb-NO"/>
            </w:rPr>
            <w:t>14 (2015-2016) Natur for livet –Norsk handlingsplan for naturmangfold</w:t>
          </w:r>
        </w:p>
        <w:p w14:paraId="44D148B9" w14:textId="4FA60901" w:rsidR="001C3B81" w:rsidRDefault="00CC320F" w:rsidP="00393F3D">
          <w:pPr>
            <w:pStyle w:val="Listeavsnitt"/>
            <w:numPr>
              <w:ilvl w:val="0"/>
              <w:numId w:val="14"/>
            </w:numPr>
            <w:rPr>
              <w:lang w:eastAsia="nb-NO"/>
            </w:rPr>
          </w:pPr>
          <w:r>
            <w:rPr>
              <w:lang w:eastAsia="nb-NO"/>
            </w:rPr>
            <w:t>Meld. St</w:t>
          </w:r>
          <w:r w:rsidR="001C3B81" w:rsidRPr="001C3B81">
            <w:rPr>
              <w:lang w:eastAsia="nb-NO"/>
            </w:rPr>
            <w:t>33 (2012-2013) Klimatilpasning i Norge</w:t>
          </w:r>
        </w:p>
        <w:p w14:paraId="588080BA" w14:textId="1D34232D" w:rsidR="001C3B81" w:rsidRDefault="00CC320F" w:rsidP="00393F3D">
          <w:pPr>
            <w:pStyle w:val="Listeavsnitt"/>
            <w:numPr>
              <w:ilvl w:val="0"/>
              <w:numId w:val="14"/>
            </w:numPr>
            <w:rPr>
              <w:lang w:eastAsia="nb-NO"/>
            </w:rPr>
          </w:pPr>
          <w:r>
            <w:rPr>
              <w:lang w:eastAsia="nb-NO"/>
            </w:rPr>
            <w:t>Meld. St</w:t>
          </w:r>
          <w:r w:rsidR="001C3B81" w:rsidRPr="001C3B81">
            <w:rPr>
              <w:lang w:eastAsia="nb-NO"/>
            </w:rPr>
            <w:t>15 (2017-2018) Leve hele livet –en kvalitetsrefor</w:t>
          </w:r>
          <w:r>
            <w:rPr>
              <w:lang w:eastAsia="nb-NO"/>
            </w:rPr>
            <w:t>m for eldre.</w:t>
          </w:r>
        </w:p>
        <w:p w14:paraId="743624A0" w14:textId="45A58D33" w:rsidR="00CC320F" w:rsidRPr="001C3B81" w:rsidRDefault="00CC320F" w:rsidP="00CC320F">
          <w:pPr>
            <w:rPr>
              <w:lang w:eastAsia="nb-NO"/>
            </w:rPr>
          </w:pPr>
          <w:r>
            <w:rPr>
              <w:lang w:eastAsia="nb-NO"/>
            </w:rPr>
            <w:t xml:space="preserve">+ Flere statlige retningslinjer og stortingsmeldinger som blir vedtatt. </w:t>
          </w:r>
        </w:p>
        <w:p w14:paraId="6268A44B" w14:textId="3EB9450A" w:rsidR="001C3B81" w:rsidRPr="001C3B81" w:rsidRDefault="001C3B81" w:rsidP="001C3B81">
          <w:pPr>
            <w:rPr>
              <w:lang w:eastAsia="nb-NO"/>
            </w:rPr>
          </w:pPr>
          <w:r w:rsidRPr="001C3B81">
            <w:rPr>
              <w:lang w:eastAsia="nb-NO"/>
            </w:rPr>
            <w:t>Planlegging trekkes fram som et av de viktigste verktøy</w:t>
          </w:r>
          <w:r>
            <w:rPr>
              <w:lang w:eastAsia="nb-NO"/>
            </w:rPr>
            <w:t xml:space="preserve"> </w:t>
          </w:r>
          <w:r w:rsidRPr="001C3B81">
            <w:rPr>
              <w:lang w:eastAsia="nb-NO"/>
            </w:rPr>
            <w:t>for å løse utfordringene. I den forbindelse har regjeringen bestemt at FNs 17 bærekraft</w:t>
          </w:r>
          <w:r>
            <w:rPr>
              <w:lang w:eastAsia="nb-NO"/>
            </w:rPr>
            <w:t>s</w:t>
          </w:r>
          <w:r w:rsidRPr="001C3B81">
            <w:rPr>
              <w:lang w:eastAsia="nb-NO"/>
            </w:rPr>
            <w:t>mål skal være en del av grunnlaget for samfunns-</w:t>
          </w:r>
          <w:r>
            <w:rPr>
              <w:lang w:eastAsia="nb-NO"/>
            </w:rPr>
            <w:t xml:space="preserve"> </w:t>
          </w:r>
          <w:r w:rsidRPr="001C3B81">
            <w:rPr>
              <w:lang w:eastAsia="nb-NO"/>
            </w:rPr>
            <w:t>og arealplanleggingen.</w:t>
          </w:r>
          <w:r>
            <w:rPr>
              <w:lang w:eastAsia="nb-NO"/>
            </w:rPr>
            <w:t xml:space="preserve"> </w:t>
          </w:r>
          <w:r w:rsidRPr="001C3B81">
            <w:rPr>
              <w:lang w:eastAsia="nb-NO"/>
            </w:rPr>
            <w:t>Videre vil det være viktig å sørge for at FN 17 og målene i den nye samfunnsdelen følges opp i arbeidet med arealdel, økonomiplanleggingen og i nye temaplaner som eventuelt kommer i løpe</w:t>
          </w:r>
          <w:r>
            <w:rPr>
              <w:lang w:eastAsia="nb-NO"/>
            </w:rPr>
            <w:t>t av kommunestyreperioden. Kvænangen</w:t>
          </w:r>
          <w:r w:rsidRPr="001C3B81">
            <w:rPr>
              <w:lang w:eastAsia="nb-NO"/>
            </w:rPr>
            <w:t xml:space="preserve"> kommune har en visjon om å legge FNs bærekraftsmål til grunn for samfunns-</w:t>
          </w:r>
          <w:r>
            <w:rPr>
              <w:lang w:eastAsia="nb-NO"/>
            </w:rPr>
            <w:t xml:space="preserve"> </w:t>
          </w:r>
          <w:r w:rsidRPr="001C3B81">
            <w:rPr>
              <w:lang w:eastAsia="nb-NO"/>
            </w:rPr>
            <w:t>og arealplanleggingen.</w:t>
          </w:r>
        </w:p>
        <w:p w14:paraId="6373C383" w14:textId="77777777" w:rsidR="001C3B81" w:rsidRPr="001C3B81" w:rsidRDefault="001C3B81" w:rsidP="001C3B81">
          <w:pPr>
            <w:rPr>
              <w:rStyle w:val="Sterkutheving"/>
              <w:lang w:eastAsia="nb-NO"/>
            </w:rPr>
          </w:pPr>
          <w:r w:rsidRPr="001C3B81">
            <w:rPr>
              <w:rStyle w:val="Sterkutheving"/>
              <w:lang w:eastAsia="nb-NO"/>
            </w:rPr>
            <w:t xml:space="preserve">Regionale føringer </w:t>
          </w:r>
        </w:p>
        <w:p w14:paraId="6DF0D063" w14:textId="512CE5E8" w:rsidR="001C3B81" w:rsidRPr="001C3B81" w:rsidRDefault="001C3B81" w:rsidP="001C3B81">
          <w:pPr>
            <w:rPr>
              <w:lang w:eastAsia="nb-NO"/>
            </w:rPr>
          </w:pPr>
          <w:r>
            <w:rPr>
              <w:lang w:eastAsia="nb-NO"/>
            </w:rPr>
            <w:t>«Regional planstrategi for Troms</w:t>
          </w:r>
          <w:r w:rsidRPr="001C3B81">
            <w:rPr>
              <w:lang w:eastAsia="nb-NO"/>
            </w:rPr>
            <w:t xml:space="preserve"> 2016-2020 er fortsatt gjeldene som styringsdokument, inntil det er utarbeidet og vedtatt en felles planstrategi for Troms og Finnmark fylkeskommune.</w:t>
          </w:r>
          <w:r>
            <w:rPr>
              <w:lang w:eastAsia="nb-NO"/>
            </w:rPr>
            <w:br/>
          </w:r>
          <w:r>
            <w:rPr>
              <w:lang w:eastAsia="nb-NO"/>
            </w:rPr>
            <w:br/>
            <w:t>Troms</w:t>
          </w:r>
          <w:r w:rsidRPr="001C3B81">
            <w:rPr>
              <w:lang w:eastAsia="nb-NO"/>
            </w:rPr>
            <w:t xml:space="preserve"> fylkeskommune har følgende satsingsområde</w:t>
          </w:r>
          <w:r w:rsidR="00933C9C">
            <w:rPr>
              <w:lang w:eastAsia="nb-NO"/>
            </w:rPr>
            <w:t>r prioritert i planstrategi 2016</w:t>
          </w:r>
          <w:r w:rsidRPr="001C3B81">
            <w:rPr>
              <w:lang w:eastAsia="nb-NO"/>
            </w:rPr>
            <w:t>-2019</w:t>
          </w:r>
        </w:p>
        <w:p w14:paraId="4A775FCC" w14:textId="643041A3" w:rsidR="001C3B81" w:rsidRDefault="00026737" w:rsidP="00026737">
          <w:pPr>
            <w:pStyle w:val="Listeavsnitt"/>
            <w:numPr>
              <w:ilvl w:val="0"/>
              <w:numId w:val="15"/>
            </w:numPr>
            <w:rPr>
              <w:lang w:eastAsia="nb-NO"/>
            </w:rPr>
          </w:pPr>
          <w:r>
            <w:rPr>
              <w:lang w:eastAsia="nb-NO"/>
            </w:rPr>
            <w:t>Nordområdene</w:t>
          </w:r>
        </w:p>
        <w:p w14:paraId="2A52EF5F" w14:textId="01822453" w:rsidR="00026737" w:rsidRDefault="00026737" w:rsidP="00026737">
          <w:pPr>
            <w:pStyle w:val="Listeavsnitt"/>
            <w:numPr>
              <w:ilvl w:val="0"/>
              <w:numId w:val="15"/>
            </w:numPr>
            <w:rPr>
              <w:lang w:eastAsia="nb-NO"/>
            </w:rPr>
          </w:pPr>
          <w:r>
            <w:rPr>
              <w:lang w:eastAsia="nb-NO"/>
            </w:rPr>
            <w:t>Demografi</w:t>
          </w:r>
        </w:p>
        <w:p w14:paraId="78B82A96" w14:textId="65530E39" w:rsidR="00026737" w:rsidRDefault="00026737" w:rsidP="00026737">
          <w:pPr>
            <w:pStyle w:val="Listeavsnitt"/>
            <w:numPr>
              <w:ilvl w:val="0"/>
              <w:numId w:val="15"/>
            </w:numPr>
            <w:rPr>
              <w:lang w:eastAsia="nb-NO"/>
            </w:rPr>
          </w:pPr>
          <w:r>
            <w:rPr>
              <w:lang w:eastAsia="nb-NO"/>
            </w:rPr>
            <w:t>Folkehelse og levekår</w:t>
          </w:r>
        </w:p>
        <w:p w14:paraId="413904FD" w14:textId="65264A3A" w:rsidR="00026737" w:rsidRDefault="00026737" w:rsidP="00026737">
          <w:pPr>
            <w:pStyle w:val="Listeavsnitt"/>
            <w:numPr>
              <w:ilvl w:val="0"/>
              <w:numId w:val="15"/>
            </w:numPr>
            <w:rPr>
              <w:lang w:eastAsia="nb-NO"/>
            </w:rPr>
          </w:pPr>
          <w:r>
            <w:rPr>
              <w:lang w:eastAsia="nb-NO"/>
            </w:rPr>
            <w:t>Klima, energi og naturforvaltning</w:t>
          </w:r>
        </w:p>
        <w:p w14:paraId="08FA8843" w14:textId="5077D31A" w:rsidR="00026737" w:rsidRDefault="00026737" w:rsidP="00026737">
          <w:pPr>
            <w:pStyle w:val="Listeavsnitt"/>
            <w:numPr>
              <w:ilvl w:val="0"/>
              <w:numId w:val="15"/>
            </w:numPr>
            <w:rPr>
              <w:lang w:eastAsia="nb-NO"/>
            </w:rPr>
          </w:pPr>
          <w:r>
            <w:rPr>
              <w:lang w:eastAsia="nb-NO"/>
            </w:rPr>
            <w:t>Arealforvaltning</w:t>
          </w:r>
        </w:p>
        <w:p w14:paraId="1FEA641D" w14:textId="58EEE21B" w:rsidR="00026737" w:rsidRDefault="00026737" w:rsidP="00026737">
          <w:pPr>
            <w:pStyle w:val="Listeavsnitt"/>
            <w:numPr>
              <w:ilvl w:val="0"/>
              <w:numId w:val="15"/>
            </w:numPr>
            <w:rPr>
              <w:lang w:eastAsia="nb-NO"/>
            </w:rPr>
          </w:pPr>
          <w:r>
            <w:rPr>
              <w:lang w:eastAsia="nb-NO"/>
            </w:rPr>
            <w:t>Natur- og friluftsområder</w:t>
          </w:r>
        </w:p>
        <w:p w14:paraId="5F64FB60" w14:textId="7C1FF938" w:rsidR="00026737" w:rsidRDefault="00026737" w:rsidP="00026737">
          <w:pPr>
            <w:pStyle w:val="Listeavsnitt"/>
            <w:numPr>
              <w:ilvl w:val="0"/>
              <w:numId w:val="15"/>
            </w:numPr>
            <w:rPr>
              <w:lang w:eastAsia="nb-NO"/>
            </w:rPr>
          </w:pPr>
          <w:r>
            <w:rPr>
              <w:lang w:eastAsia="nb-NO"/>
            </w:rPr>
            <w:t>Næring og sysselsetning</w:t>
          </w:r>
        </w:p>
        <w:p w14:paraId="71A8DE44" w14:textId="61611229" w:rsidR="00026737" w:rsidRDefault="00026737" w:rsidP="00026737">
          <w:pPr>
            <w:pStyle w:val="Listeavsnitt"/>
            <w:numPr>
              <w:ilvl w:val="0"/>
              <w:numId w:val="15"/>
            </w:numPr>
            <w:rPr>
              <w:lang w:eastAsia="nb-NO"/>
            </w:rPr>
          </w:pPr>
          <w:r>
            <w:rPr>
              <w:lang w:eastAsia="nb-NO"/>
            </w:rPr>
            <w:t>Utdanning, forskning og innovasjon</w:t>
          </w:r>
        </w:p>
        <w:p w14:paraId="64029DB6" w14:textId="759CF7D4" w:rsidR="00026737" w:rsidRDefault="00026737" w:rsidP="00026737">
          <w:pPr>
            <w:pStyle w:val="Listeavsnitt"/>
            <w:numPr>
              <w:ilvl w:val="0"/>
              <w:numId w:val="15"/>
            </w:numPr>
            <w:rPr>
              <w:lang w:eastAsia="nb-NO"/>
            </w:rPr>
          </w:pPr>
          <w:r>
            <w:rPr>
              <w:lang w:eastAsia="nb-NO"/>
            </w:rPr>
            <w:t>Kultur, idrett og friluftsliv</w:t>
          </w:r>
        </w:p>
        <w:p w14:paraId="21DC82D8" w14:textId="16D3318E" w:rsidR="00026737" w:rsidRDefault="00026737" w:rsidP="00026737">
          <w:pPr>
            <w:pStyle w:val="Listeavsnitt"/>
            <w:numPr>
              <w:ilvl w:val="0"/>
              <w:numId w:val="15"/>
            </w:numPr>
            <w:rPr>
              <w:lang w:eastAsia="nb-NO"/>
            </w:rPr>
          </w:pPr>
          <w:r>
            <w:rPr>
              <w:lang w:eastAsia="nb-NO"/>
            </w:rPr>
            <w:t>Samferdsel</w:t>
          </w:r>
        </w:p>
        <w:p w14:paraId="481942B8" w14:textId="77777777" w:rsidR="00AB712F" w:rsidRDefault="00AB712F" w:rsidP="001C3B81">
          <w:pPr>
            <w:rPr>
              <w:rStyle w:val="Sterkutheving"/>
              <w:lang w:eastAsia="nb-NO"/>
            </w:rPr>
          </w:pPr>
        </w:p>
        <w:p w14:paraId="203936A9" w14:textId="77777777" w:rsidR="00AB712F" w:rsidRDefault="00AB712F" w:rsidP="001C3B81">
          <w:pPr>
            <w:rPr>
              <w:rStyle w:val="Sterkutheving"/>
              <w:lang w:eastAsia="nb-NO"/>
            </w:rPr>
          </w:pPr>
        </w:p>
        <w:p w14:paraId="50B7E9C7" w14:textId="065C5BC5" w:rsidR="001C3B81" w:rsidRPr="00026737" w:rsidRDefault="001C3B81" w:rsidP="001C3B81">
          <w:pPr>
            <w:rPr>
              <w:rStyle w:val="Sterkutheving"/>
              <w:lang w:eastAsia="nb-NO"/>
            </w:rPr>
          </w:pPr>
          <w:r w:rsidRPr="00026737">
            <w:rPr>
              <w:rStyle w:val="Sterkutheving"/>
              <w:lang w:eastAsia="nb-NO"/>
            </w:rPr>
            <w:lastRenderedPageBreak/>
            <w:t xml:space="preserve">Samarbeid med nabokommuner </w:t>
          </w:r>
        </w:p>
        <w:p w14:paraId="7FA1068A" w14:textId="2EEFC9F4" w:rsidR="00652546" w:rsidRDefault="00026737" w:rsidP="001C3B81">
          <w:pPr>
            <w:rPr>
              <w:lang w:eastAsia="nb-NO"/>
            </w:rPr>
          </w:pPr>
          <w:r>
            <w:rPr>
              <w:lang w:eastAsia="nb-NO"/>
            </w:rPr>
            <w:t xml:space="preserve">Kvænangen </w:t>
          </w:r>
          <w:r w:rsidR="001C3B81" w:rsidRPr="001C3B81">
            <w:rPr>
              <w:lang w:eastAsia="nb-NO"/>
            </w:rPr>
            <w:t>kommune</w:t>
          </w:r>
          <w:r>
            <w:rPr>
              <w:lang w:eastAsia="nb-NO"/>
            </w:rPr>
            <w:t xml:space="preserve"> </w:t>
          </w:r>
          <w:r w:rsidR="001C3B81" w:rsidRPr="001C3B81">
            <w:rPr>
              <w:lang w:eastAsia="nb-NO"/>
            </w:rPr>
            <w:t>er</w:t>
          </w:r>
          <w:r>
            <w:rPr>
              <w:lang w:eastAsia="nb-NO"/>
            </w:rPr>
            <w:t xml:space="preserve"> i dag del av flere </w:t>
          </w:r>
          <w:r w:rsidR="001C3B81" w:rsidRPr="001C3B81">
            <w:rPr>
              <w:lang w:eastAsia="nb-NO"/>
            </w:rPr>
            <w:t>interkommunale samarbeid, både som tjenesteyter og gjennom fagnettverk. Planstrategien vil bli sendt på høring til nabokommuner for innhenting av synspunkter.</w:t>
          </w:r>
        </w:p>
        <w:p w14:paraId="40235ABA" w14:textId="77777777" w:rsidR="00026737" w:rsidRDefault="00026737" w:rsidP="001C3B81">
          <w:pPr>
            <w:rPr>
              <w:lang w:eastAsia="nb-NO"/>
            </w:rPr>
          </w:pPr>
        </w:p>
        <w:p w14:paraId="79234F47" w14:textId="2DEBD27E" w:rsidR="00485818" w:rsidRDefault="00026737" w:rsidP="00485818">
          <w:pPr>
            <w:pStyle w:val="Overskrift1"/>
            <w:rPr>
              <w:lang w:eastAsia="nb-NO"/>
            </w:rPr>
          </w:pPr>
          <w:bookmarkStart w:id="8" w:name="_Toc48630331"/>
          <w:bookmarkStart w:id="9" w:name="_Toc49519120"/>
          <w:bookmarkEnd w:id="8"/>
          <w:r>
            <w:rPr>
              <w:lang w:eastAsia="nb-NO"/>
            </w:rPr>
            <w:t>Plansystemet i Kvænangen kommune</w:t>
          </w:r>
          <w:bookmarkEnd w:id="9"/>
        </w:p>
        <w:p w14:paraId="346241D6" w14:textId="77777777" w:rsidR="00026737" w:rsidRDefault="00026737" w:rsidP="00943FF6">
          <w:pPr>
            <w:rPr>
              <w:lang w:eastAsia="nb-NO"/>
            </w:rPr>
          </w:pPr>
        </w:p>
        <w:p w14:paraId="740C8A4D" w14:textId="2CC11353" w:rsidR="00026737" w:rsidRDefault="00026737" w:rsidP="00943FF6">
          <w:pPr>
            <w:rPr>
              <w:lang w:eastAsia="nb-NO"/>
            </w:rPr>
          </w:pPr>
          <w:r>
            <w:rPr>
              <w:noProof/>
              <w:lang w:eastAsia="nb-NO"/>
            </w:rPr>
            <w:drawing>
              <wp:inline distT="0" distB="0" distL="0" distR="0" wp14:anchorId="0E53AF05" wp14:editId="6D901E58">
                <wp:extent cx="5486399" cy="4382686"/>
                <wp:effectExtent l="0" t="0" r="63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7564" cy="4391605"/>
                        </a:xfrm>
                        <a:prstGeom prst="rect">
                          <a:avLst/>
                        </a:prstGeom>
                        <a:noFill/>
                      </pic:spPr>
                    </pic:pic>
                  </a:graphicData>
                </a:graphic>
              </wp:inline>
            </w:drawing>
          </w:r>
        </w:p>
        <w:p w14:paraId="38DFFD93" w14:textId="17FC7551" w:rsidR="00026737" w:rsidRDefault="00026737" w:rsidP="00943FF6">
          <w:pPr>
            <w:rPr>
              <w:lang w:eastAsia="nb-NO"/>
            </w:rPr>
          </w:pPr>
          <w:r>
            <w:rPr>
              <w:sz w:val="18"/>
              <w:lang w:eastAsia="nb-NO"/>
            </w:rPr>
            <w:t>Figuren viser plansystemet i Kvænangen.</w:t>
          </w:r>
        </w:p>
        <w:p w14:paraId="23E8AD84" w14:textId="25850A79" w:rsidR="00683679" w:rsidRPr="00683679" w:rsidRDefault="00026737" w:rsidP="00683679">
          <w:pPr>
            <w:rPr>
              <w:lang w:eastAsia="nb-NO"/>
            </w:rPr>
          </w:pPr>
          <w:r w:rsidRPr="00026737">
            <w:rPr>
              <w:lang w:eastAsia="nb-NO"/>
            </w:rPr>
            <w:t>Kommuneplanens samfunns-</w:t>
          </w:r>
          <w:r>
            <w:rPr>
              <w:lang w:eastAsia="nb-NO"/>
            </w:rPr>
            <w:t xml:space="preserve"> </w:t>
          </w:r>
          <w:r w:rsidRPr="00026737">
            <w:rPr>
              <w:lang w:eastAsia="nb-NO"/>
            </w:rPr>
            <w:t>og arealdel skal være førende for planarbeidet i</w:t>
          </w:r>
          <w:r>
            <w:rPr>
              <w:lang w:eastAsia="nb-NO"/>
            </w:rPr>
            <w:t xml:space="preserve"> </w:t>
          </w:r>
          <w:r w:rsidRPr="00026737">
            <w:rPr>
              <w:lang w:eastAsia="nb-NO"/>
            </w:rPr>
            <w:t>kommunen.</w:t>
          </w:r>
          <w:r>
            <w:rPr>
              <w:lang w:eastAsia="nb-NO"/>
            </w:rPr>
            <w:t xml:space="preserve"> </w:t>
          </w:r>
          <w:r w:rsidRPr="00026737">
            <w:rPr>
              <w:lang w:eastAsia="nb-NO"/>
            </w:rPr>
            <w:t>Samfunnsdelen definerer mål og strategier for kommunesamfunnet, mens arealdelen skal vise sammenheng mellom framtidig samfunnsutvikling og arealbruk. Hvert fjerde år skal kommunestyret ta stilling til om gjeldene kommuneplan eller deler av denne skal revideres, eller om planen skal videreføres uten endringer.</w:t>
          </w:r>
          <w:r w:rsidR="00683679">
            <w:rPr>
              <w:lang w:eastAsia="nb-NO"/>
            </w:rPr>
            <w:br/>
          </w:r>
          <w:r>
            <w:rPr>
              <w:lang w:eastAsia="nb-NO"/>
            </w:rPr>
            <w:br/>
          </w:r>
          <w:r w:rsidR="00683679" w:rsidRPr="00683679">
            <w:rPr>
              <w:lang w:eastAsia="nb-NO"/>
            </w:rPr>
            <w:t>Målsetninger som vedtas i kommuneplanen skal følges opp og prioriteres i</w:t>
          </w:r>
          <w:r w:rsidR="00683679">
            <w:rPr>
              <w:lang w:eastAsia="nb-NO"/>
            </w:rPr>
            <w:t xml:space="preserve"> </w:t>
          </w:r>
          <w:r w:rsidR="00683679" w:rsidRPr="00683679">
            <w:rPr>
              <w:lang w:eastAsia="nb-NO"/>
            </w:rPr>
            <w:t>tema-</w:t>
          </w:r>
          <w:r w:rsidR="00683679">
            <w:rPr>
              <w:lang w:eastAsia="nb-NO"/>
            </w:rPr>
            <w:t xml:space="preserve"> </w:t>
          </w:r>
          <w:r w:rsidR="00683679" w:rsidRPr="00683679">
            <w:rPr>
              <w:lang w:eastAsia="nb-NO"/>
            </w:rPr>
            <w:t>og virksomhetsplaner utarbeid av sektorene. I arbeidet med å lage temaplaner og reguleringsplaner skal det vurderes hvordan de bidrar til måloppnåelse av mål og satsingsområder i kommuneplanens samfunnsdel.</w:t>
          </w:r>
        </w:p>
        <w:p w14:paraId="3055698F" w14:textId="074012F0" w:rsidR="00683679" w:rsidRPr="00683679" w:rsidRDefault="00683679" w:rsidP="00683679">
          <w:pPr>
            <w:rPr>
              <w:lang w:eastAsia="nb-NO"/>
            </w:rPr>
          </w:pPr>
          <w:r w:rsidRPr="00683679">
            <w:rPr>
              <w:lang w:eastAsia="nb-NO"/>
            </w:rPr>
            <w:lastRenderedPageBreak/>
            <w:t>Budsjett-</w:t>
          </w:r>
          <w:r>
            <w:rPr>
              <w:lang w:eastAsia="nb-NO"/>
            </w:rPr>
            <w:t xml:space="preserve"> </w:t>
          </w:r>
          <w:r w:rsidRPr="00683679">
            <w:rPr>
              <w:lang w:eastAsia="nb-NO"/>
            </w:rPr>
            <w:t>og økonomiplanarbeidet gjøres hvert år.</w:t>
          </w:r>
          <w:r>
            <w:rPr>
              <w:lang w:eastAsia="nb-NO"/>
            </w:rPr>
            <w:t xml:space="preserve"> </w:t>
          </w:r>
          <w:r w:rsidRPr="00683679">
            <w:rPr>
              <w:lang w:eastAsia="nb-NO"/>
            </w:rPr>
            <w:t>Gjennom dette arbeidet skal</w:t>
          </w:r>
          <w:r>
            <w:rPr>
              <w:lang w:eastAsia="nb-NO"/>
            </w:rPr>
            <w:t xml:space="preserve"> </w:t>
          </w:r>
          <w:r w:rsidRPr="00683679">
            <w:rPr>
              <w:lang w:eastAsia="nb-NO"/>
            </w:rPr>
            <w:t>det være mulig å se hvordan samfunnsdelen følges opp. Økonomiplanen fungerer som kommuneplanens handlingsdel.</w:t>
          </w:r>
        </w:p>
        <w:p w14:paraId="52C8945F" w14:textId="2528520F" w:rsidR="00026737" w:rsidRDefault="00683679" w:rsidP="00683679">
          <w:pPr>
            <w:rPr>
              <w:lang w:eastAsia="nb-NO"/>
            </w:rPr>
          </w:pPr>
          <w:r>
            <w:rPr>
              <w:lang w:eastAsia="nb-NO"/>
            </w:rPr>
            <w:t xml:space="preserve">I Kvænangen har vi en </w:t>
          </w:r>
          <w:r w:rsidRPr="00683679">
            <w:rPr>
              <w:lang w:eastAsia="nb-NO"/>
            </w:rPr>
            <w:t>arealplan</w:t>
          </w:r>
          <w:r>
            <w:rPr>
              <w:lang w:eastAsia="nb-NO"/>
            </w:rPr>
            <w:t xml:space="preserve"> vedtatt i 2019</w:t>
          </w:r>
          <w:r w:rsidRPr="00683679">
            <w:rPr>
              <w:lang w:eastAsia="nb-NO"/>
            </w:rPr>
            <w:t xml:space="preserve"> og en samfunnsplan </w:t>
          </w:r>
          <w:r>
            <w:rPr>
              <w:lang w:eastAsia="nb-NO"/>
            </w:rPr>
            <w:t>under oppstart</w:t>
          </w:r>
          <w:r w:rsidRPr="00683679">
            <w:rPr>
              <w:lang w:eastAsia="nb-NO"/>
            </w:rPr>
            <w:t>. Tema-</w:t>
          </w:r>
          <w:r>
            <w:rPr>
              <w:lang w:eastAsia="nb-NO"/>
            </w:rPr>
            <w:t xml:space="preserve"> </w:t>
          </w:r>
          <w:r w:rsidRPr="00683679">
            <w:rPr>
              <w:lang w:eastAsia="nb-NO"/>
            </w:rPr>
            <w:t>og sektorplaner</w:t>
          </w:r>
          <w:r>
            <w:rPr>
              <w:lang w:eastAsia="nb-NO"/>
            </w:rPr>
            <w:t xml:space="preserve"> </w:t>
          </w:r>
          <w:r w:rsidRPr="00683679">
            <w:rPr>
              <w:lang w:eastAsia="nb-NO"/>
            </w:rPr>
            <w:t>og handlingsplan</w:t>
          </w:r>
          <w:r>
            <w:rPr>
              <w:lang w:eastAsia="nb-NO"/>
            </w:rPr>
            <w:t xml:space="preserve"> </w:t>
          </w:r>
          <w:r w:rsidRPr="00683679">
            <w:rPr>
              <w:lang w:eastAsia="nb-NO"/>
            </w:rPr>
            <w:t>har dermed ikke fulgt det tenkte systemet hvor mål og strategier fra samfunnsdelen videreføres.</w:t>
          </w:r>
        </w:p>
        <w:p w14:paraId="0D59436F" w14:textId="5621AD4F" w:rsidR="00943FF6" w:rsidRPr="00943FF6" w:rsidRDefault="00943FF6" w:rsidP="00943FF6">
          <w:pPr>
            <w:pStyle w:val="Overskrift1"/>
            <w:rPr>
              <w:lang w:eastAsia="nb-NO"/>
            </w:rPr>
          </w:pPr>
          <w:bookmarkStart w:id="10" w:name="_Toc48630332"/>
          <w:bookmarkStart w:id="11" w:name="_Toc49519121"/>
          <w:r>
            <w:rPr>
              <w:lang w:eastAsia="nb-NO"/>
            </w:rPr>
            <w:t>Planbehov</w:t>
          </w:r>
          <w:bookmarkEnd w:id="10"/>
          <w:bookmarkEnd w:id="11"/>
        </w:p>
        <w:p w14:paraId="4460BB42" w14:textId="28CEB7C6" w:rsidR="004203A5" w:rsidRPr="00683679" w:rsidRDefault="00683679" w:rsidP="004203A5">
          <w:pPr>
            <w:spacing w:after="200" w:line="276" w:lineRule="auto"/>
            <w:rPr>
              <w:rFonts w:ascii="Calibri" w:eastAsia="Calibri" w:hAnsi="Calibri" w:cs="Times New Roman"/>
              <w:noProof/>
              <w:szCs w:val="24"/>
              <w:lang w:eastAsia="nb-NO"/>
            </w:rPr>
          </w:pPr>
          <w:r w:rsidRPr="00683679">
            <w:rPr>
              <w:rFonts w:ascii="Calibri" w:eastAsia="Calibri" w:hAnsi="Calibri" w:cs="Times New Roman"/>
              <w:noProof/>
              <w:szCs w:val="24"/>
              <w:lang w:eastAsia="nb-NO"/>
            </w:rPr>
            <w:t>Som følge av at det overo</w:t>
          </w:r>
          <w:r w:rsidR="004A23DA">
            <w:rPr>
              <w:rFonts w:ascii="Calibri" w:eastAsia="Calibri" w:hAnsi="Calibri" w:cs="Times New Roman"/>
              <w:noProof/>
              <w:szCs w:val="24"/>
              <w:lang w:eastAsia="nb-NO"/>
            </w:rPr>
            <w:t xml:space="preserve">rdnete planverket har vært </w:t>
          </w:r>
          <w:r w:rsidRPr="00683679">
            <w:rPr>
              <w:rFonts w:ascii="Calibri" w:eastAsia="Calibri" w:hAnsi="Calibri" w:cs="Times New Roman"/>
              <w:noProof/>
              <w:szCs w:val="24"/>
              <w:lang w:eastAsia="nb-NO"/>
            </w:rPr>
            <w:t xml:space="preserve">jobbet </w:t>
          </w:r>
          <w:r w:rsidR="004A23DA">
            <w:rPr>
              <w:rFonts w:ascii="Calibri" w:eastAsia="Calibri" w:hAnsi="Calibri" w:cs="Times New Roman"/>
              <w:noProof/>
              <w:szCs w:val="24"/>
              <w:lang w:eastAsia="nb-NO"/>
            </w:rPr>
            <w:t xml:space="preserve">lite </w:t>
          </w:r>
          <w:r w:rsidRPr="00683679">
            <w:rPr>
              <w:rFonts w:ascii="Calibri" w:eastAsia="Calibri" w:hAnsi="Calibri" w:cs="Times New Roman"/>
              <w:noProof/>
              <w:szCs w:val="24"/>
              <w:lang w:eastAsia="nb-NO"/>
            </w:rPr>
            <w:t xml:space="preserve">med de siste årene, er kunnskapen om Kvænangssamfunnet noe begrenset. Det er dermed viktig </w:t>
          </w:r>
          <w:r w:rsidR="004A23DA">
            <w:rPr>
              <w:rFonts w:ascii="Calibri" w:eastAsia="Calibri" w:hAnsi="Calibri" w:cs="Times New Roman"/>
              <w:noProof/>
              <w:szCs w:val="24"/>
              <w:lang w:eastAsia="nb-NO"/>
            </w:rPr>
            <w:t xml:space="preserve">at kommuneplanenes samfunnsdel kommer </w:t>
          </w:r>
          <w:r w:rsidRPr="00683679">
            <w:rPr>
              <w:rFonts w:ascii="Calibri" w:eastAsia="Calibri" w:hAnsi="Calibri" w:cs="Times New Roman"/>
              <w:noProof/>
              <w:szCs w:val="24"/>
              <w:lang w:eastAsia="nb-NO"/>
            </w:rPr>
            <w:t>på plass, før en ytterligere revisjon av planstrategien kan peke ut hvilke planer som vi bør prioriteres i kommunestyreperioden. Revidert planstrategi blir vedtatt når ny samfunnsdel er på plass.</w:t>
          </w:r>
        </w:p>
        <w:p w14:paraId="2E04E41D" w14:textId="61E5C8F5" w:rsidR="004A23DA" w:rsidRPr="004A23DA" w:rsidRDefault="00683679" w:rsidP="004A23DA">
          <w:pPr>
            <w:rPr>
              <w:iCs/>
              <w:lang w:eastAsia="nb-NO"/>
            </w:rPr>
          </w:pPr>
          <w:r w:rsidRPr="00683679">
            <w:rPr>
              <w:rStyle w:val="Sterkutheving"/>
              <w:lang w:eastAsia="nb-NO"/>
            </w:rPr>
            <w:t>Gjeldene kommuneplan</w:t>
          </w:r>
          <w:r>
            <w:rPr>
              <w:rStyle w:val="Sterkutheving"/>
              <w:lang w:eastAsia="nb-NO"/>
            </w:rPr>
            <w:t xml:space="preserve"> </w:t>
          </w:r>
          <w:r>
            <w:rPr>
              <w:rStyle w:val="Sterkutheving"/>
              <w:i w:val="0"/>
              <w:lang w:eastAsia="nb-NO"/>
            </w:rPr>
            <w:br/>
          </w:r>
          <w:r>
            <w:rPr>
              <w:rStyle w:val="Sterkutheving"/>
              <w:i w:val="0"/>
              <w:color w:val="auto"/>
              <w:lang w:eastAsia="nb-NO"/>
            </w:rPr>
            <w:t xml:space="preserve">Kommuneplanens samfunnsdel er under oppstart og vil bli vedtatt i 2021. </w:t>
          </w:r>
          <w:r w:rsidR="004A23DA">
            <w:rPr>
              <w:rStyle w:val="Sterkutheving"/>
              <w:i w:val="0"/>
              <w:color w:val="auto"/>
              <w:lang w:eastAsia="nb-NO"/>
            </w:rPr>
            <w:br/>
          </w:r>
          <w:r w:rsidR="004A23DA">
            <w:rPr>
              <w:iCs/>
              <w:lang w:eastAsia="nb-NO"/>
            </w:rPr>
            <w:t>Kvænangen</w:t>
          </w:r>
          <w:r w:rsidR="004A23DA" w:rsidRPr="004A23DA">
            <w:rPr>
              <w:iCs/>
              <w:lang w:eastAsia="nb-NO"/>
            </w:rPr>
            <w:t xml:space="preserve"> kommune behøver en samfunnsdel som</w:t>
          </w:r>
          <w:r w:rsidR="004A23DA">
            <w:rPr>
              <w:iCs/>
              <w:lang w:eastAsia="nb-NO"/>
            </w:rPr>
            <w:t xml:space="preserve"> </w:t>
          </w:r>
          <w:r w:rsidR="004A23DA" w:rsidRPr="004A23DA">
            <w:rPr>
              <w:iCs/>
              <w:lang w:eastAsia="nb-NO"/>
            </w:rPr>
            <w:t>tar</w:t>
          </w:r>
          <w:r w:rsidR="006E7FC6">
            <w:rPr>
              <w:iCs/>
              <w:lang w:eastAsia="nb-NO"/>
            </w:rPr>
            <w:t xml:space="preserve"> hensyn til klimautfordringene og de rollene som vi i Kvænangen kommune står over for</w:t>
          </w:r>
          <w:r w:rsidR="004A23DA" w:rsidRPr="004A23DA">
            <w:rPr>
              <w:iCs/>
              <w:lang w:eastAsia="nb-NO"/>
            </w:rPr>
            <w:t>,</w:t>
          </w:r>
          <w:r w:rsidR="004A23DA">
            <w:rPr>
              <w:iCs/>
              <w:lang w:eastAsia="nb-NO"/>
            </w:rPr>
            <w:t xml:space="preserve"> </w:t>
          </w:r>
          <w:r w:rsidR="004A23DA" w:rsidRPr="004A23DA">
            <w:rPr>
              <w:iCs/>
              <w:lang w:eastAsia="nb-NO"/>
            </w:rPr>
            <w:t>kommune-</w:t>
          </w:r>
          <w:r w:rsidR="004A23DA">
            <w:rPr>
              <w:iCs/>
              <w:lang w:eastAsia="nb-NO"/>
            </w:rPr>
            <w:t xml:space="preserve"> </w:t>
          </w:r>
          <w:r w:rsidR="004A23DA" w:rsidRPr="004A23DA">
            <w:rPr>
              <w:iCs/>
              <w:lang w:eastAsia="nb-NO"/>
            </w:rPr>
            <w:t>og regionreformen</w:t>
          </w:r>
          <w:r w:rsidR="004A23DA">
            <w:rPr>
              <w:iCs/>
              <w:lang w:eastAsia="nb-NO"/>
            </w:rPr>
            <w:t xml:space="preserve"> </w:t>
          </w:r>
          <w:r w:rsidR="004A23DA" w:rsidRPr="004A23DA">
            <w:rPr>
              <w:iCs/>
              <w:lang w:eastAsia="nb-NO"/>
            </w:rPr>
            <w:t>samt en rekke nye lover</w:t>
          </w:r>
          <w:r w:rsidR="004A23DA">
            <w:rPr>
              <w:iCs/>
              <w:lang w:eastAsia="nb-NO"/>
            </w:rPr>
            <w:t xml:space="preserve"> </w:t>
          </w:r>
          <w:r w:rsidR="004A23DA" w:rsidRPr="004A23DA">
            <w:rPr>
              <w:iCs/>
              <w:lang w:eastAsia="nb-NO"/>
            </w:rPr>
            <w:t>og forskrifter.</w:t>
          </w:r>
          <w:r w:rsidR="004A23DA">
            <w:rPr>
              <w:iCs/>
              <w:lang w:eastAsia="nb-NO"/>
            </w:rPr>
            <w:t xml:space="preserve"> </w:t>
          </w:r>
          <w:r w:rsidR="004A23DA" w:rsidRPr="004A23DA">
            <w:rPr>
              <w:iCs/>
              <w:lang w:eastAsia="nb-NO"/>
            </w:rPr>
            <w:t>I sum kan</w:t>
          </w:r>
          <w:r w:rsidR="004A23DA">
            <w:rPr>
              <w:iCs/>
              <w:lang w:eastAsia="nb-NO"/>
            </w:rPr>
            <w:t xml:space="preserve"> </w:t>
          </w:r>
          <w:r w:rsidR="004A23DA" w:rsidRPr="004A23DA">
            <w:rPr>
              <w:iCs/>
              <w:lang w:eastAsia="nb-NO"/>
            </w:rPr>
            <w:t>disse utviklingene</w:t>
          </w:r>
          <w:r w:rsidR="004A23DA">
            <w:rPr>
              <w:iCs/>
              <w:lang w:eastAsia="nb-NO"/>
            </w:rPr>
            <w:t xml:space="preserve"> </w:t>
          </w:r>
          <w:r w:rsidR="004A23DA" w:rsidRPr="004A23DA">
            <w:rPr>
              <w:iCs/>
              <w:lang w:eastAsia="nb-NO"/>
            </w:rPr>
            <w:t>oppsummeres</w:t>
          </w:r>
          <w:r w:rsidR="004A23DA">
            <w:rPr>
              <w:iCs/>
              <w:lang w:eastAsia="nb-NO"/>
            </w:rPr>
            <w:t xml:space="preserve"> </w:t>
          </w:r>
          <w:r w:rsidR="004A23DA" w:rsidRPr="004A23DA">
            <w:rPr>
              <w:iCs/>
              <w:lang w:eastAsia="nb-NO"/>
            </w:rPr>
            <w:t>som</w:t>
          </w:r>
          <w:r w:rsidR="004A23DA">
            <w:rPr>
              <w:iCs/>
              <w:lang w:eastAsia="nb-NO"/>
            </w:rPr>
            <w:t xml:space="preserve"> </w:t>
          </w:r>
          <w:r w:rsidR="004A23DA" w:rsidRPr="004A23DA">
            <w:rPr>
              <w:iCs/>
              <w:lang w:eastAsia="nb-NO"/>
            </w:rPr>
            <w:t>forsterket og</w:t>
          </w:r>
          <w:r w:rsidR="004A23DA">
            <w:rPr>
              <w:iCs/>
              <w:lang w:eastAsia="nb-NO"/>
            </w:rPr>
            <w:t xml:space="preserve"> </w:t>
          </w:r>
          <w:r w:rsidR="004A23DA" w:rsidRPr="004A23DA">
            <w:rPr>
              <w:iCs/>
              <w:lang w:eastAsia="nb-NO"/>
            </w:rPr>
            <w:t>fornyet</w:t>
          </w:r>
          <w:r w:rsidR="004A23DA">
            <w:rPr>
              <w:iCs/>
              <w:lang w:eastAsia="nb-NO"/>
            </w:rPr>
            <w:t xml:space="preserve"> </w:t>
          </w:r>
          <w:r w:rsidR="004A23DA" w:rsidRPr="004A23DA">
            <w:rPr>
              <w:iCs/>
              <w:lang w:eastAsia="nb-NO"/>
            </w:rPr>
            <w:t>fokus</w:t>
          </w:r>
          <w:r w:rsidR="004A23DA">
            <w:rPr>
              <w:iCs/>
              <w:lang w:eastAsia="nb-NO"/>
            </w:rPr>
            <w:t xml:space="preserve"> </w:t>
          </w:r>
          <w:r w:rsidR="004A23DA" w:rsidRPr="004A23DA">
            <w:rPr>
              <w:iCs/>
              <w:lang w:eastAsia="nb-NO"/>
            </w:rPr>
            <w:t>på</w:t>
          </w:r>
          <w:r w:rsidR="004A23DA">
            <w:rPr>
              <w:iCs/>
              <w:lang w:eastAsia="nb-NO"/>
            </w:rPr>
            <w:t xml:space="preserve"> </w:t>
          </w:r>
          <w:r w:rsidR="004A23DA" w:rsidRPr="004A23DA">
            <w:rPr>
              <w:iCs/>
              <w:lang w:eastAsia="nb-NO"/>
            </w:rPr>
            <w:t>både</w:t>
          </w:r>
          <w:r w:rsidR="004A23DA">
            <w:rPr>
              <w:iCs/>
              <w:lang w:eastAsia="nb-NO"/>
            </w:rPr>
            <w:t xml:space="preserve"> </w:t>
          </w:r>
          <w:r w:rsidR="004A23DA" w:rsidRPr="004A23DA">
            <w:rPr>
              <w:iCs/>
              <w:lang w:eastAsia="nb-NO"/>
            </w:rPr>
            <w:t>økonomisk, sosial og miljømessig bærekraft, jf.de såkalte bunnlinjene i</w:t>
          </w:r>
          <w:r w:rsidR="004A23DA">
            <w:rPr>
              <w:iCs/>
              <w:lang w:eastAsia="nb-NO"/>
            </w:rPr>
            <w:t xml:space="preserve"> </w:t>
          </w:r>
          <w:r w:rsidR="004A23DA" w:rsidRPr="004A23DA">
            <w:rPr>
              <w:iCs/>
              <w:lang w:eastAsia="nb-NO"/>
            </w:rPr>
            <w:t>FNs bærekraftsmål.</w:t>
          </w:r>
        </w:p>
        <w:p w14:paraId="4186F3EE" w14:textId="5DE3690C" w:rsidR="00E03B7A" w:rsidRPr="00E03B7A" w:rsidRDefault="004A23DA" w:rsidP="00E03B7A">
          <w:pPr>
            <w:pStyle w:val="Ingenmellomrom"/>
            <w:rPr>
              <w:rStyle w:val="IngenmellomromTegn"/>
              <w:color w:val="2E74B5" w:themeColor="accent1" w:themeShade="BF"/>
            </w:rPr>
          </w:pPr>
          <w:r w:rsidRPr="004A23DA">
            <w:rPr>
              <w:iCs/>
              <w:lang w:eastAsia="nb-NO"/>
            </w:rPr>
            <w:t xml:space="preserve">Kommuneplanens arealplan omfatter alle arealer på land og sjø og ble </w:t>
          </w:r>
          <w:r>
            <w:rPr>
              <w:iCs/>
              <w:lang w:eastAsia="nb-NO"/>
            </w:rPr>
            <w:t>vedtatt i 2019</w:t>
          </w:r>
          <w:r w:rsidRPr="004A23DA">
            <w:rPr>
              <w:iCs/>
              <w:lang w:eastAsia="nb-NO"/>
            </w:rPr>
            <w:t>. Et hovedmål er å sikre en forsvarlig og langsiktig forvaltning av ressursene. På grunn</w:t>
          </w:r>
          <w:r>
            <w:rPr>
              <w:iCs/>
              <w:lang w:eastAsia="nb-NO"/>
            </w:rPr>
            <w:t xml:space="preserve"> </w:t>
          </w:r>
          <w:r w:rsidRPr="004A23DA">
            <w:rPr>
              <w:iCs/>
              <w:lang w:eastAsia="nb-NO"/>
            </w:rPr>
            <w:t xml:space="preserve">av utstrakt bruk av dispensasjonsvedtak </w:t>
          </w:r>
          <w:r>
            <w:rPr>
              <w:iCs/>
              <w:lang w:eastAsia="nb-NO"/>
            </w:rPr>
            <w:t xml:space="preserve">vil vi om få år, få en arealplan som </w:t>
          </w:r>
          <w:r w:rsidRPr="004A23DA">
            <w:rPr>
              <w:iCs/>
              <w:lang w:eastAsia="nb-NO"/>
            </w:rPr>
            <w:t>heller</w:t>
          </w:r>
          <w:r>
            <w:rPr>
              <w:iCs/>
              <w:lang w:eastAsia="nb-NO"/>
            </w:rPr>
            <w:t xml:space="preserve"> </w:t>
          </w:r>
          <w:r w:rsidRPr="004A23DA">
            <w:rPr>
              <w:iCs/>
              <w:lang w:eastAsia="nb-NO"/>
            </w:rPr>
            <w:t xml:space="preserve">ikke </w:t>
          </w:r>
          <w:r>
            <w:rPr>
              <w:iCs/>
              <w:lang w:eastAsia="nb-NO"/>
            </w:rPr>
            <w:t xml:space="preserve">vil fungerer </w:t>
          </w:r>
          <w:r w:rsidRPr="004A23DA">
            <w:rPr>
              <w:iCs/>
              <w:lang w:eastAsia="nb-NO"/>
            </w:rPr>
            <w:t>som juridisk dokument.</w:t>
          </w:r>
          <w:r>
            <w:rPr>
              <w:iCs/>
              <w:lang w:eastAsia="nb-NO"/>
            </w:rPr>
            <w:t xml:space="preserve"> Når samfunnsplanen er vedtatt må arealplanen revideres. Kommunedelplanene må også revideres. </w:t>
          </w:r>
          <w:r w:rsidR="00E03B7A">
            <w:t>Kommunedelplaner for hver etat prioriteres og ferdigstilles våren 2022.</w:t>
          </w:r>
          <w:r w:rsidR="00FC1505">
            <w:rPr>
              <w:iCs/>
              <w:lang w:eastAsia="nb-NO"/>
            </w:rPr>
            <w:br/>
          </w:r>
          <w:r w:rsidR="00FC1505">
            <w:rPr>
              <w:iCs/>
              <w:lang w:eastAsia="nb-NO"/>
            </w:rPr>
            <w:br/>
          </w:r>
          <w:r w:rsidR="00E03B7A" w:rsidRPr="00E03B7A">
            <w:rPr>
              <w:rStyle w:val="IngenmellomromTegn"/>
              <w:color w:val="2E74B5" w:themeColor="accent1" w:themeShade="BF"/>
            </w:rPr>
            <w:t>NUT = Næring, Utvikling og Teknisk</w:t>
          </w:r>
        </w:p>
        <w:p w14:paraId="58038C7F" w14:textId="77777777" w:rsidR="00E03B7A" w:rsidRPr="00E03B7A" w:rsidRDefault="00E03B7A" w:rsidP="00E03B7A">
          <w:pPr>
            <w:pStyle w:val="Ingenmellomrom"/>
            <w:rPr>
              <w:iCs/>
              <w:color w:val="2E74B5" w:themeColor="accent1" w:themeShade="BF"/>
              <w:lang w:eastAsia="nb-NO"/>
            </w:rPr>
          </w:pPr>
          <w:r w:rsidRPr="00E03B7A">
            <w:rPr>
              <w:iCs/>
              <w:color w:val="2E74B5" w:themeColor="accent1" w:themeShade="BF"/>
              <w:lang w:eastAsia="nb-NO"/>
            </w:rPr>
            <w:t>HO = Helse og Omsorg</w:t>
          </w:r>
        </w:p>
        <w:p w14:paraId="41BEE291" w14:textId="77777777" w:rsidR="00E03B7A" w:rsidRPr="00E03B7A" w:rsidRDefault="00E03B7A" w:rsidP="00E03B7A">
          <w:pPr>
            <w:pStyle w:val="Ingenmellomrom"/>
            <w:rPr>
              <w:iCs/>
              <w:color w:val="2E74B5" w:themeColor="accent1" w:themeShade="BF"/>
              <w:lang w:eastAsia="nb-NO"/>
            </w:rPr>
          </w:pPr>
          <w:r w:rsidRPr="00E03B7A">
            <w:rPr>
              <w:iCs/>
              <w:color w:val="2E74B5" w:themeColor="accent1" w:themeShade="BF"/>
              <w:lang w:eastAsia="nb-NO"/>
            </w:rPr>
            <w:t>OK = Oppvekst og Kultur</w:t>
          </w:r>
        </w:p>
        <w:p w14:paraId="6FFD70ED" w14:textId="51E1D9DE" w:rsidR="004203A5" w:rsidRPr="00E03B7A" w:rsidRDefault="00E03B7A" w:rsidP="00E03B7A">
          <w:pPr>
            <w:pStyle w:val="Ingenmellomrom"/>
            <w:rPr>
              <w:color w:val="2E74B5" w:themeColor="accent1" w:themeShade="BF"/>
              <w:lang w:eastAsia="nb-NO"/>
            </w:rPr>
          </w:pPr>
          <w:r w:rsidRPr="00E03B7A">
            <w:rPr>
              <w:iCs/>
              <w:color w:val="2E74B5" w:themeColor="accent1" w:themeShade="BF"/>
              <w:lang w:eastAsia="nb-NO"/>
            </w:rPr>
            <w:t>ADM = Administrasjonen</w:t>
          </w:r>
          <w:r w:rsidR="00FC1505" w:rsidRPr="00E03B7A">
            <w:rPr>
              <w:iCs/>
              <w:color w:val="2E74B5" w:themeColor="accent1" w:themeShade="BF"/>
              <w:lang w:eastAsia="nb-NO"/>
            </w:rPr>
            <w:br/>
          </w:r>
        </w:p>
        <w:p w14:paraId="06A3F44C" w14:textId="4E6430A5" w:rsidR="00F76353" w:rsidRPr="00E03B7A" w:rsidRDefault="00C02DCA" w:rsidP="00F76353">
          <w:pPr>
            <w:rPr>
              <w:rStyle w:val="Sterkutheving"/>
              <w:b/>
              <w:i w:val="0"/>
            </w:rPr>
          </w:pPr>
          <w:r w:rsidRPr="00E03B7A">
            <w:rPr>
              <w:rStyle w:val="Sterkutheving"/>
              <w:b/>
              <w:i w:val="0"/>
            </w:rPr>
            <w:t>Prioritering av planoppgaver 2021 - 2024</w:t>
          </w:r>
        </w:p>
        <w:tbl>
          <w:tblPr>
            <w:tblStyle w:val="Lysskyggelegging-uthevingsfarge1"/>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847"/>
            <w:gridCol w:w="2551"/>
            <w:gridCol w:w="711"/>
            <w:gridCol w:w="710"/>
            <w:gridCol w:w="714"/>
            <w:gridCol w:w="712"/>
            <w:gridCol w:w="710"/>
            <w:gridCol w:w="710"/>
            <w:gridCol w:w="710"/>
            <w:gridCol w:w="687"/>
          </w:tblGrid>
          <w:tr w:rsidR="00BD1C71" w:rsidRPr="00FE2669" w14:paraId="586177E6" w14:textId="77777777" w:rsidTr="00BD1C71">
            <w:trPr>
              <w:cnfStyle w:val="100000000000" w:firstRow="1" w:lastRow="0" w:firstColumn="0" w:lastColumn="0" w:oddVBand="0" w:evenVBand="0" w:oddHBand="0" w:evenHBand="0" w:firstRowFirstColumn="0" w:firstRowLastColumn="0" w:lastRowFirstColumn="0" w:lastRowLastColumn="0"/>
              <w:trHeight w:val="536"/>
            </w:trPr>
            <w:tc>
              <w:tcPr>
                <w:tcW w:w="46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DFB58A" w14:textId="77777777" w:rsidR="00F76353" w:rsidRPr="00FE2669" w:rsidRDefault="00F76353" w:rsidP="00393F3D">
                <w:r w:rsidRPr="00FE2669">
                  <w:t xml:space="preserve">Ans </w:t>
                </w:r>
              </w:p>
            </w:tc>
            <w:tc>
              <w:tcPr>
                <w:tcW w:w="1407"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5344563C" w14:textId="77777777" w:rsidR="00F76353" w:rsidRPr="00FE2669" w:rsidRDefault="00F76353" w:rsidP="00393F3D">
                <w:r w:rsidRPr="00FE2669">
                  <w:t xml:space="preserve">Plantype- og navn </w:t>
                </w:r>
              </w:p>
            </w:tc>
            <w:tc>
              <w:tcPr>
                <w:tcW w:w="392"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AD133C" w14:textId="1B15AF6C" w:rsidR="00F76353" w:rsidRPr="00FE2669" w:rsidRDefault="00F76353" w:rsidP="00393F3D">
                <w:r>
                  <w:t>Vår 2021</w:t>
                </w:r>
              </w:p>
            </w:tc>
            <w:tc>
              <w:tcPr>
                <w:tcW w:w="392"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C7E407" w14:textId="25242D4D" w:rsidR="00F76353" w:rsidRPr="00FE2669" w:rsidRDefault="00F76353" w:rsidP="00393F3D">
                <w:r>
                  <w:t>Høst 2021</w:t>
                </w:r>
              </w:p>
            </w:tc>
            <w:tc>
              <w:tcPr>
                <w:tcW w:w="394"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83A480" w14:textId="5EC0E9CD" w:rsidR="00F76353" w:rsidRPr="00FE2669" w:rsidRDefault="00F76353" w:rsidP="00393F3D">
                <w:r>
                  <w:t>Vår 2022</w:t>
                </w:r>
              </w:p>
            </w:tc>
            <w:tc>
              <w:tcPr>
                <w:tcW w:w="39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4AB90A" w14:textId="085D66A4" w:rsidR="00F76353" w:rsidRPr="00FE2669" w:rsidRDefault="00F76353" w:rsidP="00393F3D">
                <w:r>
                  <w:t>Høst 2022</w:t>
                </w:r>
              </w:p>
            </w:tc>
            <w:tc>
              <w:tcPr>
                <w:tcW w:w="392"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A975BF" w14:textId="77777777" w:rsidR="00F76353" w:rsidRPr="00FE2669" w:rsidRDefault="00F76353" w:rsidP="00393F3D">
                <w:r w:rsidRPr="00FE2669">
                  <w:t>Vår</w:t>
                </w:r>
              </w:p>
              <w:p w14:paraId="3E16F44F" w14:textId="366C869A" w:rsidR="00F76353" w:rsidRPr="00FE2669" w:rsidRDefault="00F76353" w:rsidP="00393F3D">
                <w:r>
                  <w:t>2023</w:t>
                </w:r>
              </w:p>
            </w:tc>
            <w:tc>
              <w:tcPr>
                <w:tcW w:w="392"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A73EF6" w14:textId="2411ACAD" w:rsidR="00F76353" w:rsidRPr="00FE2669" w:rsidRDefault="00F76353" w:rsidP="00393F3D">
                <w:r>
                  <w:t>Høst 2023</w:t>
                </w:r>
              </w:p>
            </w:tc>
            <w:tc>
              <w:tcPr>
                <w:tcW w:w="392"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27290D" w14:textId="0381F31D" w:rsidR="00F76353" w:rsidRPr="00FE2669" w:rsidRDefault="00F76353" w:rsidP="00393F3D">
                <w:r w:rsidRPr="00FE2669">
                  <w:t>Vår 20</w:t>
                </w:r>
                <w:r>
                  <w:t>24</w:t>
                </w:r>
              </w:p>
            </w:tc>
            <w:tc>
              <w:tcPr>
                <w:tcW w:w="38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5EAEB6" w14:textId="7BAFB2E4" w:rsidR="00F76353" w:rsidRPr="00FE2669" w:rsidRDefault="00F76353" w:rsidP="00393F3D">
                <w:r>
                  <w:t>Høst 2024</w:t>
                </w:r>
                <w:r w:rsidRPr="00FE2669">
                  <w:t xml:space="preserve"> </w:t>
                </w:r>
              </w:p>
            </w:tc>
          </w:tr>
          <w:tr w:rsidR="00F76353" w:rsidRPr="00FE2669" w14:paraId="6912D970" w14:textId="77777777" w:rsidTr="00BD1C71">
            <w:trPr>
              <w:trHeight w:val="536"/>
            </w:trPr>
            <w:tc>
              <w:tcPr>
                <w:tcW w:w="467" w:type="pct"/>
                <w:tcBorders>
                  <w:top w:val="single" w:sz="4" w:space="0" w:color="auto"/>
                </w:tcBorders>
                <w:shd w:val="clear" w:color="auto" w:fill="F2F2F2" w:themeFill="background1" w:themeFillShade="F2"/>
              </w:tcPr>
              <w:p w14:paraId="2E418F18" w14:textId="77777777" w:rsidR="00F76353" w:rsidRPr="00FE2669" w:rsidRDefault="00F76353" w:rsidP="00393F3D"/>
            </w:tc>
            <w:tc>
              <w:tcPr>
                <w:tcW w:w="1407" w:type="pct"/>
                <w:tcBorders>
                  <w:top w:val="single" w:sz="4" w:space="0" w:color="auto"/>
                </w:tcBorders>
                <w:shd w:val="clear" w:color="auto" w:fill="F2F2F2" w:themeFill="background1" w:themeFillShade="F2"/>
                <w:noWrap/>
              </w:tcPr>
              <w:p w14:paraId="241B4BB6" w14:textId="77777777" w:rsidR="00F76353" w:rsidRPr="00FE2669" w:rsidRDefault="00F76353" w:rsidP="00393F3D"/>
              <w:p w14:paraId="46343D3D" w14:textId="77777777" w:rsidR="00F76353" w:rsidRPr="00FE2669" w:rsidRDefault="00F76353" w:rsidP="00393F3D">
                <w:pPr>
                  <w:rPr>
                    <w:b/>
                    <w:i/>
                    <w:sz w:val="24"/>
                    <w:szCs w:val="24"/>
                  </w:rPr>
                </w:pPr>
                <w:r w:rsidRPr="00FE2669">
                  <w:rPr>
                    <w:b/>
                    <w:i/>
                    <w:sz w:val="24"/>
                    <w:szCs w:val="24"/>
                  </w:rPr>
                  <w:t xml:space="preserve">Kommuneplan </w:t>
                </w:r>
              </w:p>
            </w:tc>
            <w:tc>
              <w:tcPr>
                <w:tcW w:w="3126" w:type="pct"/>
                <w:gridSpan w:val="8"/>
                <w:tcBorders>
                  <w:top w:val="single" w:sz="4" w:space="0" w:color="auto"/>
                </w:tcBorders>
                <w:shd w:val="clear" w:color="auto" w:fill="F2F2F2" w:themeFill="background1" w:themeFillShade="F2"/>
              </w:tcPr>
              <w:p w14:paraId="5D1E28DF" w14:textId="77777777" w:rsidR="00F76353" w:rsidRPr="00FE2669" w:rsidRDefault="00F76353" w:rsidP="00393F3D"/>
            </w:tc>
          </w:tr>
          <w:tr w:rsidR="00F76353" w:rsidRPr="00FE2669" w14:paraId="7EEEA76E" w14:textId="77777777" w:rsidTr="00BD1C71">
            <w:trPr>
              <w:trHeight w:val="506"/>
            </w:trPr>
            <w:tc>
              <w:tcPr>
                <w:tcW w:w="467" w:type="pct"/>
              </w:tcPr>
              <w:p w14:paraId="132C8325" w14:textId="77777777" w:rsidR="00F76353" w:rsidRPr="00FE2669" w:rsidRDefault="00F76353" w:rsidP="00393F3D">
                <w:r w:rsidRPr="00FE2669">
                  <w:t>NUT</w:t>
                </w:r>
              </w:p>
            </w:tc>
            <w:tc>
              <w:tcPr>
                <w:tcW w:w="1407" w:type="pct"/>
                <w:noWrap/>
              </w:tcPr>
              <w:p w14:paraId="2DAFD3AC" w14:textId="77777777" w:rsidR="00F76353" w:rsidRPr="00FE2669" w:rsidRDefault="00F76353" w:rsidP="00393F3D">
                <w:pPr>
                  <w:rPr>
                    <w:color w:val="auto"/>
                  </w:rPr>
                </w:pPr>
                <w:r w:rsidRPr="00FE2669">
                  <w:rPr>
                    <w:color w:val="auto"/>
                  </w:rPr>
                  <w:t xml:space="preserve">Samfunnsdel </w:t>
                </w:r>
              </w:p>
            </w:tc>
            <w:tc>
              <w:tcPr>
                <w:tcW w:w="392" w:type="pct"/>
                <w:shd w:val="clear" w:color="auto" w:fill="F7CAAC" w:themeFill="accent2" w:themeFillTint="66"/>
              </w:tcPr>
              <w:p w14:paraId="4D582DEC"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7CAAC" w:themeFill="accent2" w:themeFillTint="66"/>
              </w:tcPr>
              <w:p w14:paraId="4AE698AA" w14:textId="77777777" w:rsidR="00F76353" w:rsidRPr="00FE2669" w:rsidRDefault="00F76353" w:rsidP="00393F3D">
                <w:pPr>
                  <w:tabs>
                    <w:tab w:val="decimal" w:pos="360"/>
                  </w:tabs>
                  <w:spacing w:after="200" w:line="276" w:lineRule="auto"/>
                  <w:rPr>
                    <w:rFonts w:cs="Times New Roman"/>
                  </w:rPr>
                </w:pPr>
              </w:p>
            </w:tc>
            <w:tc>
              <w:tcPr>
                <w:tcW w:w="394" w:type="pct"/>
                <w:shd w:val="clear" w:color="auto" w:fill="auto"/>
              </w:tcPr>
              <w:p w14:paraId="0B7B9B1C" w14:textId="77777777" w:rsidR="00F76353" w:rsidRPr="00FE2669" w:rsidRDefault="00F76353" w:rsidP="00393F3D">
                <w:pPr>
                  <w:tabs>
                    <w:tab w:val="decimal" w:pos="360"/>
                  </w:tabs>
                  <w:spacing w:after="200" w:line="276" w:lineRule="auto"/>
                  <w:rPr>
                    <w:rFonts w:cs="Times New Roman"/>
                  </w:rPr>
                </w:pPr>
              </w:p>
            </w:tc>
            <w:tc>
              <w:tcPr>
                <w:tcW w:w="393" w:type="pct"/>
                <w:shd w:val="clear" w:color="auto" w:fill="auto"/>
              </w:tcPr>
              <w:p w14:paraId="1FFA437C"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auto"/>
              </w:tcPr>
              <w:p w14:paraId="06CEA632"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auto"/>
              </w:tcPr>
              <w:p w14:paraId="5EFBBC5E" w14:textId="38288DA4" w:rsidR="00F76353" w:rsidRPr="00FE2669" w:rsidRDefault="00F76353" w:rsidP="00393F3D">
                <w:pPr>
                  <w:tabs>
                    <w:tab w:val="decimal" w:pos="360"/>
                  </w:tabs>
                  <w:spacing w:after="200" w:line="276" w:lineRule="auto"/>
                  <w:rPr>
                    <w:rFonts w:cs="Times New Roman"/>
                  </w:rPr>
                </w:pPr>
              </w:p>
            </w:tc>
            <w:tc>
              <w:tcPr>
                <w:tcW w:w="392" w:type="pct"/>
              </w:tcPr>
              <w:p w14:paraId="7A76578F" w14:textId="77777777" w:rsidR="00F76353" w:rsidRPr="00FE2669" w:rsidRDefault="00F76353" w:rsidP="00393F3D">
                <w:pPr>
                  <w:tabs>
                    <w:tab w:val="decimal" w:pos="360"/>
                  </w:tabs>
                  <w:spacing w:after="200" w:line="276" w:lineRule="auto"/>
                  <w:rPr>
                    <w:rFonts w:cs="Times New Roman"/>
                  </w:rPr>
                </w:pPr>
              </w:p>
            </w:tc>
            <w:tc>
              <w:tcPr>
                <w:tcW w:w="380" w:type="pct"/>
              </w:tcPr>
              <w:p w14:paraId="2909FAFE" w14:textId="77777777" w:rsidR="00F76353" w:rsidRPr="00FE2669" w:rsidRDefault="00F76353" w:rsidP="00393F3D">
                <w:pPr>
                  <w:tabs>
                    <w:tab w:val="decimal" w:pos="360"/>
                  </w:tabs>
                  <w:spacing w:after="200" w:line="276" w:lineRule="auto"/>
                  <w:rPr>
                    <w:rFonts w:cs="Times New Roman"/>
                  </w:rPr>
                </w:pPr>
              </w:p>
            </w:tc>
          </w:tr>
          <w:tr w:rsidR="00C02DCA" w:rsidRPr="00FE2669" w14:paraId="46F8A5D2" w14:textId="77777777" w:rsidTr="00BD1C71">
            <w:trPr>
              <w:trHeight w:val="763"/>
            </w:trPr>
            <w:tc>
              <w:tcPr>
                <w:tcW w:w="467" w:type="pct"/>
              </w:tcPr>
              <w:p w14:paraId="249A19E7" w14:textId="77777777" w:rsidR="00C02DCA" w:rsidRPr="00FE2669" w:rsidRDefault="00C02DCA" w:rsidP="00393F3D">
                <w:r w:rsidRPr="00FE2669">
                  <w:t xml:space="preserve">NUT </w:t>
                </w:r>
              </w:p>
            </w:tc>
            <w:tc>
              <w:tcPr>
                <w:tcW w:w="1407" w:type="pct"/>
                <w:noWrap/>
              </w:tcPr>
              <w:p w14:paraId="46E07EF8" w14:textId="77777777" w:rsidR="00C02DCA" w:rsidRPr="00FE2669" w:rsidRDefault="00C02DCA" w:rsidP="00393F3D">
                <w:pPr>
                  <w:rPr>
                    <w:color w:val="auto"/>
                  </w:rPr>
                </w:pPr>
                <w:r w:rsidRPr="00FE2669">
                  <w:rPr>
                    <w:color w:val="auto"/>
                  </w:rPr>
                  <w:t xml:space="preserve">Arealdel </w:t>
                </w:r>
              </w:p>
            </w:tc>
            <w:tc>
              <w:tcPr>
                <w:tcW w:w="392" w:type="pct"/>
                <w:shd w:val="clear" w:color="auto" w:fill="auto"/>
              </w:tcPr>
              <w:p w14:paraId="481F303A" w14:textId="77777777" w:rsidR="00C02DCA" w:rsidRPr="00FE2669" w:rsidRDefault="00C02DCA" w:rsidP="00393F3D">
                <w:pPr>
                  <w:tabs>
                    <w:tab w:val="decimal" w:pos="360"/>
                  </w:tabs>
                  <w:spacing w:after="200" w:line="276" w:lineRule="auto"/>
                  <w:rPr>
                    <w:rFonts w:cs="Times New Roman"/>
                  </w:rPr>
                </w:pPr>
              </w:p>
            </w:tc>
            <w:tc>
              <w:tcPr>
                <w:tcW w:w="392" w:type="pct"/>
                <w:shd w:val="clear" w:color="auto" w:fill="auto"/>
              </w:tcPr>
              <w:p w14:paraId="6F89F058" w14:textId="77777777" w:rsidR="00C02DCA" w:rsidRPr="00FE2669" w:rsidRDefault="00C02DCA" w:rsidP="00393F3D">
                <w:pPr>
                  <w:tabs>
                    <w:tab w:val="decimal" w:pos="360"/>
                  </w:tabs>
                  <w:spacing w:after="200" w:line="276" w:lineRule="auto"/>
                  <w:rPr>
                    <w:rFonts w:cs="Times New Roman"/>
                  </w:rPr>
                </w:pPr>
              </w:p>
            </w:tc>
            <w:tc>
              <w:tcPr>
                <w:tcW w:w="787" w:type="pct"/>
                <w:gridSpan w:val="2"/>
                <w:shd w:val="clear" w:color="auto" w:fill="F7CAAC" w:themeFill="accent2" w:themeFillTint="66"/>
              </w:tcPr>
              <w:p w14:paraId="4B77404E" w14:textId="27FFC082" w:rsidR="00C02DCA" w:rsidRPr="00C02DCA" w:rsidRDefault="00C02DCA" w:rsidP="00C02DCA">
                <w:pPr>
                  <w:pStyle w:val="Ingenmellomrom"/>
                  <w:rPr>
                    <w:sz w:val="18"/>
                  </w:rPr>
                </w:pPr>
                <w:r w:rsidRPr="00C02DCA">
                  <w:rPr>
                    <w:sz w:val="18"/>
                  </w:rPr>
                  <w:t>Revidering etter samfunnsdel er vedtatt</w:t>
                </w:r>
              </w:p>
            </w:tc>
            <w:tc>
              <w:tcPr>
                <w:tcW w:w="392" w:type="pct"/>
                <w:shd w:val="clear" w:color="auto" w:fill="auto"/>
              </w:tcPr>
              <w:p w14:paraId="2D73D7F2" w14:textId="17E505E0" w:rsidR="00C02DCA" w:rsidRPr="00FE2669" w:rsidRDefault="00C02DCA" w:rsidP="00393F3D">
                <w:pPr>
                  <w:tabs>
                    <w:tab w:val="decimal" w:pos="360"/>
                  </w:tabs>
                  <w:spacing w:after="200" w:line="276" w:lineRule="auto"/>
                  <w:rPr>
                    <w:rFonts w:cs="Times New Roman"/>
                  </w:rPr>
                </w:pPr>
              </w:p>
            </w:tc>
            <w:tc>
              <w:tcPr>
                <w:tcW w:w="392" w:type="pct"/>
              </w:tcPr>
              <w:p w14:paraId="50302F50" w14:textId="77777777" w:rsidR="00C02DCA" w:rsidRPr="00FE2669" w:rsidRDefault="00C02DCA" w:rsidP="00393F3D">
                <w:pPr>
                  <w:tabs>
                    <w:tab w:val="decimal" w:pos="360"/>
                  </w:tabs>
                  <w:spacing w:after="200" w:line="276" w:lineRule="auto"/>
                  <w:rPr>
                    <w:rFonts w:cs="Times New Roman"/>
                  </w:rPr>
                </w:pPr>
              </w:p>
            </w:tc>
            <w:tc>
              <w:tcPr>
                <w:tcW w:w="392" w:type="pct"/>
                <w:shd w:val="clear" w:color="auto" w:fill="FFFFFF" w:themeFill="background1"/>
              </w:tcPr>
              <w:p w14:paraId="6393E614" w14:textId="77777777" w:rsidR="00C02DCA" w:rsidRPr="00FE2669" w:rsidRDefault="00C02DCA" w:rsidP="00393F3D">
                <w:pPr>
                  <w:tabs>
                    <w:tab w:val="decimal" w:pos="360"/>
                  </w:tabs>
                  <w:spacing w:after="200" w:line="276" w:lineRule="auto"/>
                  <w:rPr>
                    <w:rFonts w:cs="Times New Roman"/>
                  </w:rPr>
                </w:pPr>
              </w:p>
            </w:tc>
            <w:tc>
              <w:tcPr>
                <w:tcW w:w="380" w:type="pct"/>
                <w:shd w:val="clear" w:color="auto" w:fill="FFFFFF" w:themeFill="background1"/>
              </w:tcPr>
              <w:p w14:paraId="3BEE7B30" w14:textId="77777777" w:rsidR="00C02DCA" w:rsidRPr="00FE2669" w:rsidRDefault="00C02DCA" w:rsidP="00393F3D">
                <w:pPr>
                  <w:tabs>
                    <w:tab w:val="decimal" w:pos="360"/>
                  </w:tabs>
                  <w:spacing w:after="200" w:line="276" w:lineRule="auto"/>
                  <w:rPr>
                    <w:rFonts w:cs="Times New Roman"/>
                  </w:rPr>
                </w:pPr>
              </w:p>
            </w:tc>
          </w:tr>
          <w:tr w:rsidR="00F76353" w:rsidRPr="00FE2669" w14:paraId="27314801" w14:textId="77777777" w:rsidTr="00BD1C71">
            <w:trPr>
              <w:trHeight w:val="519"/>
            </w:trPr>
            <w:tc>
              <w:tcPr>
                <w:tcW w:w="467" w:type="pct"/>
                <w:shd w:val="clear" w:color="auto" w:fill="F2F2F2" w:themeFill="background1" w:themeFillShade="F2"/>
              </w:tcPr>
              <w:p w14:paraId="4BFE4AC5" w14:textId="77777777" w:rsidR="00F76353" w:rsidRPr="00FE2669" w:rsidRDefault="00F76353" w:rsidP="00393F3D"/>
            </w:tc>
            <w:tc>
              <w:tcPr>
                <w:tcW w:w="1407" w:type="pct"/>
                <w:shd w:val="clear" w:color="auto" w:fill="F2F2F2" w:themeFill="background1" w:themeFillShade="F2"/>
                <w:noWrap/>
              </w:tcPr>
              <w:p w14:paraId="75874D77" w14:textId="77777777" w:rsidR="00F76353" w:rsidRPr="00FE2669" w:rsidRDefault="00F76353" w:rsidP="00393F3D">
                <w:pPr>
                  <w:rPr>
                    <w:b/>
                    <w:i/>
                    <w:sz w:val="24"/>
                    <w:szCs w:val="24"/>
                  </w:rPr>
                </w:pPr>
                <w:r>
                  <w:rPr>
                    <w:b/>
                    <w:i/>
                    <w:sz w:val="24"/>
                    <w:szCs w:val="24"/>
                  </w:rPr>
                  <w:t>«Planer» etter lover og forskrifter</w:t>
                </w:r>
              </w:p>
            </w:tc>
            <w:tc>
              <w:tcPr>
                <w:tcW w:w="3126" w:type="pct"/>
                <w:gridSpan w:val="8"/>
                <w:shd w:val="clear" w:color="auto" w:fill="F2F2F2" w:themeFill="background1" w:themeFillShade="F2"/>
              </w:tcPr>
              <w:p w14:paraId="62B3CFA1" w14:textId="77777777" w:rsidR="00F76353" w:rsidRPr="00FE2669" w:rsidRDefault="00F76353" w:rsidP="00393F3D">
                <w:pPr>
                  <w:tabs>
                    <w:tab w:val="decimal" w:pos="360"/>
                  </w:tabs>
                  <w:spacing w:after="200" w:line="276" w:lineRule="auto"/>
                  <w:rPr>
                    <w:rFonts w:cs="Times New Roman"/>
                  </w:rPr>
                </w:pPr>
              </w:p>
            </w:tc>
          </w:tr>
          <w:tr w:rsidR="00393F3D" w:rsidRPr="00FE2669" w14:paraId="619AB647" w14:textId="77777777" w:rsidTr="00BD1C71">
            <w:trPr>
              <w:trHeight w:val="519"/>
            </w:trPr>
            <w:tc>
              <w:tcPr>
                <w:tcW w:w="467" w:type="pct"/>
              </w:tcPr>
              <w:p w14:paraId="28A41326" w14:textId="77777777" w:rsidR="00393F3D" w:rsidRPr="00FE2669" w:rsidRDefault="00393F3D" w:rsidP="00393F3D">
                <w:r>
                  <w:t>HO</w:t>
                </w:r>
              </w:p>
            </w:tc>
            <w:tc>
              <w:tcPr>
                <w:tcW w:w="1407" w:type="pct"/>
                <w:noWrap/>
              </w:tcPr>
              <w:p w14:paraId="397F68E7" w14:textId="75E1A4E8" w:rsidR="00393F3D" w:rsidRPr="007D79B7" w:rsidRDefault="00393F3D" w:rsidP="00393F3D">
                <w:pPr>
                  <w:rPr>
                    <w:color w:val="auto"/>
                    <w:sz w:val="24"/>
                    <w:szCs w:val="24"/>
                  </w:rPr>
                </w:pPr>
                <w:r w:rsidRPr="007D79B7">
                  <w:rPr>
                    <w:color w:val="auto"/>
                    <w:sz w:val="24"/>
                    <w:szCs w:val="24"/>
                  </w:rPr>
                  <w:t>Helseoversikt</w:t>
                </w:r>
                <w:r w:rsidR="00FC1505">
                  <w:rPr>
                    <w:color w:val="auto"/>
                    <w:sz w:val="24"/>
                    <w:szCs w:val="24"/>
                  </w:rPr>
                  <w:br/>
                  <w:t>vedtatt 2018</w:t>
                </w:r>
              </w:p>
            </w:tc>
            <w:tc>
              <w:tcPr>
                <w:tcW w:w="392" w:type="pct"/>
                <w:shd w:val="clear" w:color="auto" w:fill="auto"/>
              </w:tcPr>
              <w:p w14:paraId="67E8466C" w14:textId="77777777" w:rsidR="00393F3D" w:rsidRPr="00FE2669" w:rsidRDefault="00393F3D" w:rsidP="00393F3D">
                <w:pPr>
                  <w:tabs>
                    <w:tab w:val="decimal" w:pos="360"/>
                  </w:tabs>
                  <w:spacing w:after="200" w:line="276" w:lineRule="auto"/>
                  <w:rPr>
                    <w:rFonts w:cs="Times New Roman"/>
                  </w:rPr>
                </w:pPr>
              </w:p>
            </w:tc>
            <w:tc>
              <w:tcPr>
                <w:tcW w:w="392" w:type="pct"/>
                <w:shd w:val="clear" w:color="auto" w:fill="auto"/>
              </w:tcPr>
              <w:p w14:paraId="54E29BA3" w14:textId="77777777" w:rsidR="00393F3D" w:rsidRPr="00FE2669" w:rsidRDefault="00393F3D" w:rsidP="00393F3D">
                <w:pPr>
                  <w:tabs>
                    <w:tab w:val="decimal" w:pos="360"/>
                  </w:tabs>
                  <w:spacing w:after="200" w:line="276" w:lineRule="auto"/>
                  <w:rPr>
                    <w:rFonts w:cs="Times New Roman"/>
                  </w:rPr>
                </w:pPr>
              </w:p>
            </w:tc>
            <w:tc>
              <w:tcPr>
                <w:tcW w:w="394" w:type="pct"/>
                <w:shd w:val="clear" w:color="auto" w:fill="auto"/>
              </w:tcPr>
              <w:p w14:paraId="198722F8" w14:textId="77777777" w:rsidR="00393F3D" w:rsidRPr="00FE2669" w:rsidRDefault="00393F3D" w:rsidP="00393F3D">
                <w:pPr>
                  <w:tabs>
                    <w:tab w:val="decimal" w:pos="360"/>
                  </w:tabs>
                  <w:spacing w:after="200" w:line="276" w:lineRule="auto"/>
                  <w:rPr>
                    <w:rFonts w:cs="Times New Roman"/>
                  </w:rPr>
                </w:pPr>
              </w:p>
            </w:tc>
            <w:tc>
              <w:tcPr>
                <w:tcW w:w="393" w:type="pct"/>
                <w:shd w:val="clear" w:color="auto" w:fill="auto"/>
              </w:tcPr>
              <w:p w14:paraId="7055546A" w14:textId="77777777" w:rsidR="00393F3D" w:rsidRPr="00FE2669" w:rsidRDefault="00393F3D" w:rsidP="00393F3D">
                <w:pPr>
                  <w:tabs>
                    <w:tab w:val="decimal" w:pos="360"/>
                  </w:tabs>
                  <w:spacing w:after="200" w:line="276" w:lineRule="auto"/>
                  <w:rPr>
                    <w:rFonts w:cs="Times New Roman"/>
                  </w:rPr>
                </w:pPr>
              </w:p>
            </w:tc>
            <w:tc>
              <w:tcPr>
                <w:tcW w:w="392" w:type="pct"/>
                <w:shd w:val="clear" w:color="auto" w:fill="auto"/>
              </w:tcPr>
              <w:p w14:paraId="14945BEC" w14:textId="77777777" w:rsidR="00393F3D" w:rsidRPr="00FE2669" w:rsidRDefault="00393F3D" w:rsidP="00393F3D">
                <w:pPr>
                  <w:tabs>
                    <w:tab w:val="decimal" w:pos="360"/>
                  </w:tabs>
                  <w:spacing w:after="200" w:line="276" w:lineRule="auto"/>
                  <w:rPr>
                    <w:rFonts w:cs="Times New Roman"/>
                  </w:rPr>
                </w:pPr>
              </w:p>
            </w:tc>
            <w:tc>
              <w:tcPr>
                <w:tcW w:w="392" w:type="pct"/>
                <w:shd w:val="clear" w:color="auto" w:fill="auto"/>
              </w:tcPr>
              <w:p w14:paraId="1479A677" w14:textId="1C3788C8" w:rsidR="00393F3D" w:rsidRPr="00FE2669" w:rsidRDefault="00393F3D" w:rsidP="00393F3D">
                <w:pPr>
                  <w:tabs>
                    <w:tab w:val="decimal" w:pos="360"/>
                  </w:tabs>
                  <w:spacing w:after="200" w:line="276" w:lineRule="auto"/>
                  <w:rPr>
                    <w:rFonts w:cs="Times New Roman"/>
                  </w:rPr>
                </w:pPr>
              </w:p>
            </w:tc>
            <w:tc>
              <w:tcPr>
                <w:tcW w:w="392" w:type="pct"/>
              </w:tcPr>
              <w:p w14:paraId="19F3EC70" w14:textId="77777777" w:rsidR="00393F3D" w:rsidRPr="00FE2669" w:rsidRDefault="00393F3D" w:rsidP="00393F3D">
                <w:pPr>
                  <w:tabs>
                    <w:tab w:val="decimal" w:pos="360"/>
                  </w:tabs>
                  <w:spacing w:after="200" w:line="276" w:lineRule="auto"/>
                  <w:rPr>
                    <w:rFonts w:cs="Times New Roman"/>
                  </w:rPr>
                </w:pPr>
              </w:p>
            </w:tc>
            <w:tc>
              <w:tcPr>
                <w:tcW w:w="380" w:type="pct"/>
              </w:tcPr>
              <w:p w14:paraId="3DC249EC" w14:textId="77777777" w:rsidR="00393F3D" w:rsidRPr="00FE2669" w:rsidRDefault="00393F3D" w:rsidP="00393F3D">
                <w:pPr>
                  <w:tabs>
                    <w:tab w:val="decimal" w:pos="360"/>
                  </w:tabs>
                  <w:spacing w:after="200" w:line="276" w:lineRule="auto"/>
                  <w:rPr>
                    <w:rFonts w:cs="Times New Roman"/>
                  </w:rPr>
                </w:pPr>
              </w:p>
            </w:tc>
          </w:tr>
          <w:tr w:rsidR="00393F3D" w:rsidRPr="00FE2669" w14:paraId="08A0BCB8" w14:textId="3DBC691C" w:rsidTr="00BD1C71">
            <w:trPr>
              <w:trHeight w:val="519"/>
            </w:trPr>
            <w:tc>
              <w:tcPr>
                <w:tcW w:w="467" w:type="pct"/>
              </w:tcPr>
              <w:p w14:paraId="074FAFF1" w14:textId="77777777" w:rsidR="00393F3D" w:rsidRPr="00FE2669" w:rsidRDefault="00393F3D" w:rsidP="00393F3D">
                <w:r w:rsidRPr="00FE2669">
                  <w:t>NUT</w:t>
                </w:r>
              </w:p>
            </w:tc>
            <w:tc>
              <w:tcPr>
                <w:tcW w:w="1407" w:type="pct"/>
                <w:noWrap/>
              </w:tcPr>
              <w:p w14:paraId="171D647B" w14:textId="77777777" w:rsidR="00393F3D" w:rsidRPr="006F54EF" w:rsidRDefault="00393F3D" w:rsidP="00393F3D">
                <w:pPr>
                  <w:rPr>
                    <w:color w:val="auto"/>
                  </w:rPr>
                </w:pPr>
                <w:r w:rsidRPr="00FE2669">
                  <w:rPr>
                    <w:color w:val="auto"/>
                  </w:rPr>
                  <w:t xml:space="preserve">Plan scooterløyper – ny </w:t>
                </w:r>
              </w:p>
            </w:tc>
            <w:tc>
              <w:tcPr>
                <w:tcW w:w="392" w:type="pct"/>
                <w:shd w:val="clear" w:color="auto" w:fill="F7CAAC" w:themeFill="accent2" w:themeFillTint="66"/>
              </w:tcPr>
              <w:p w14:paraId="5DA47170" w14:textId="70ACB9D8" w:rsidR="00393F3D" w:rsidRPr="00FE2669" w:rsidRDefault="00393F3D" w:rsidP="00F76353">
                <w:pPr>
                  <w:tabs>
                    <w:tab w:val="decimal" w:pos="360"/>
                  </w:tabs>
                  <w:spacing w:after="200" w:line="276" w:lineRule="auto"/>
                  <w:rPr>
                    <w:rFonts w:cs="Times New Roman"/>
                  </w:rPr>
                </w:pPr>
              </w:p>
            </w:tc>
            <w:tc>
              <w:tcPr>
                <w:tcW w:w="392" w:type="pct"/>
                <w:shd w:val="clear" w:color="auto" w:fill="F7CAAC" w:themeFill="accent2" w:themeFillTint="66"/>
              </w:tcPr>
              <w:p w14:paraId="00193E34" w14:textId="77777777" w:rsidR="00393F3D" w:rsidRPr="00FE2669" w:rsidRDefault="00393F3D" w:rsidP="00F76353">
                <w:pPr>
                  <w:tabs>
                    <w:tab w:val="decimal" w:pos="360"/>
                  </w:tabs>
                  <w:spacing w:after="200" w:line="276" w:lineRule="auto"/>
                  <w:rPr>
                    <w:rFonts w:cs="Times New Roman"/>
                  </w:rPr>
                </w:pPr>
              </w:p>
            </w:tc>
            <w:tc>
              <w:tcPr>
                <w:tcW w:w="394" w:type="pct"/>
                <w:shd w:val="clear" w:color="auto" w:fill="auto"/>
              </w:tcPr>
              <w:p w14:paraId="6373FB00" w14:textId="77777777" w:rsidR="00393F3D" w:rsidRPr="00FE2669" w:rsidRDefault="00393F3D" w:rsidP="00F76353">
                <w:pPr>
                  <w:tabs>
                    <w:tab w:val="decimal" w:pos="360"/>
                  </w:tabs>
                  <w:spacing w:after="200" w:line="276" w:lineRule="auto"/>
                  <w:rPr>
                    <w:rFonts w:cs="Times New Roman"/>
                  </w:rPr>
                </w:pPr>
              </w:p>
            </w:tc>
            <w:tc>
              <w:tcPr>
                <w:tcW w:w="393" w:type="pct"/>
                <w:shd w:val="clear" w:color="auto" w:fill="auto"/>
              </w:tcPr>
              <w:p w14:paraId="73710BFC" w14:textId="77777777" w:rsidR="00393F3D" w:rsidRPr="00FE2669" w:rsidRDefault="00393F3D" w:rsidP="00F76353">
                <w:pPr>
                  <w:tabs>
                    <w:tab w:val="decimal" w:pos="360"/>
                  </w:tabs>
                  <w:spacing w:after="200" w:line="276" w:lineRule="auto"/>
                  <w:rPr>
                    <w:rFonts w:cs="Times New Roman"/>
                  </w:rPr>
                </w:pPr>
              </w:p>
            </w:tc>
            <w:tc>
              <w:tcPr>
                <w:tcW w:w="392" w:type="pct"/>
                <w:shd w:val="clear" w:color="auto" w:fill="auto"/>
              </w:tcPr>
              <w:p w14:paraId="52E5B9FB" w14:textId="77777777" w:rsidR="00393F3D" w:rsidRPr="00FE2669" w:rsidRDefault="00393F3D" w:rsidP="00F76353">
                <w:pPr>
                  <w:tabs>
                    <w:tab w:val="decimal" w:pos="360"/>
                  </w:tabs>
                  <w:spacing w:after="200" w:line="276" w:lineRule="auto"/>
                  <w:rPr>
                    <w:rFonts w:cs="Times New Roman"/>
                  </w:rPr>
                </w:pPr>
              </w:p>
            </w:tc>
            <w:tc>
              <w:tcPr>
                <w:tcW w:w="392" w:type="pct"/>
                <w:shd w:val="clear" w:color="auto" w:fill="auto"/>
              </w:tcPr>
              <w:p w14:paraId="521CC0B4" w14:textId="77777777" w:rsidR="00393F3D" w:rsidRPr="00FE2669" w:rsidRDefault="00393F3D" w:rsidP="00F76353">
                <w:pPr>
                  <w:tabs>
                    <w:tab w:val="decimal" w:pos="360"/>
                  </w:tabs>
                  <w:spacing w:after="200" w:line="276" w:lineRule="auto"/>
                  <w:rPr>
                    <w:rFonts w:cs="Times New Roman"/>
                  </w:rPr>
                </w:pPr>
              </w:p>
            </w:tc>
            <w:tc>
              <w:tcPr>
                <w:tcW w:w="392" w:type="pct"/>
                <w:shd w:val="clear" w:color="auto" w:fill="auto"/>
              </w:tcPr>
              <w:p w14:paraId="34199029" w14:textId="77777777" w:rsidR="00393F3D" w:rsidRPr="00FE2669" w:rsidRDefault="00393F3D" w:rsidP="00F76353">
                <w:pPr>
                  <w:tabs>
                    <w:tab w:val="decimal" w:pos="360"/>
                  </w:tabs>
                  <w:spacing w:after="200" w:line="276" w:lineRule="auto"/>
                  <w:rPr>
                    <w:rFonts w:cs="Times New Roman"/>
                  </w:rPr>
                </w:pPr>
              </w:p>
            </w:tc>
            <w:tc>
              <w:tcPr>
                <w:tcW w:w="380" w:type="pct"/>
                <w:shd w:val="clear" w:color="auto" w:fill="auto"/>
              </w:tcPr>
              <w:p w14:paraId="53BC3568" w14:textId="77777777" w:rsidR="00393F3D" w:rsidRPr="00FE2669" w:rsidRDefault="00393F3D" w:rsidP="00F76353">
                <w:pPr>
                  <w:tabs>
                    <w:tab w:val="decimal" w:pos="360"/>
                  </w:tabs>
                  <w:spacing w:after="200" w:line="276" w:lineRule="auto"/>
                  <w:rPr>
                    <w:rFonts w:cs="Times New Roman"/>
                  </w:rPr>
                </w:pPr>
              </w:p>
            </w:tc>
          </w:tr>
          <w:tr w:rsidR="00FC1505" w:rsidRPr="00FC1505" w14:paraId="06B20109" w14:textId="77777777" w:rsidTr="00BD1C71">
            <w:trPr>
              <w:trHeight w:val="519"/>
            </w:trPr>
            <w:tc>
              <w:tcPr>
                <w:tcW w:w="467" w:type="pct"/>
                <w:shd w:val="clear" w:color="auto" w:fill="F2F2F2" w:themeFill="background1" w:themeFillShade="F2"/>
              </w:tcPr>
              <w:p w14:paraId="156190C3" w14:textId="127281A8" w:rsidR="00FC1505" w:rsidRPr="00FC1505" w:rsidRDefault="00FC1505" w:rsidP="00FC1505">
                <w:pPr>
                  <w:pStyle w:val="Ingenmellomrom"/>
                  <w:rPr>
                    <w:b/>
                  </w:rPr>
                </w:pPr>
                <w:r w:rsidRPr="00FC1505">
                  <w:rPr>
                    <w:b/>
                  </w:rPr>
                  <w:lastRenderedPageBreak/>
                  <w:t xml:space="preserve">Ans </w:t>
                </w:r>
              </w:p>
            </w:tc>
            <w:tc>
              <w:tcPr>
                <w:tcW w:w="1407" w:type="pct"/>
                <w:shd w:val="clear" w:color="auto" w:fill="F2F2F2" w:themeFill="background1" w:themeFillShade="F2"/>
                <w:noWrap/>
              </w:tcPr>
              <w:p w14:paraId="5AFB53EB" w14:textId="4D147D96" w:rsidR="00FC1505" w:rsidRPr="00FC1505" w:rsidRDefault="00FC1505" w:rsidP="00FC1505">
                <w:pPr>
                  <w:pStyle w:val="Ingenmellomrom"/>
                  <w:rPr>
                    <w:b/>
                    <w:i/>
                    <w:sz w:val="24"/>
                    <w:szCs w:val="24"/>
                  </w:rPr>
                </w:pPr>
                <w:r w:rsidRPr="00FC1505">
                  <w:rPr>
                    <w:b/>
                  </w:rPr>
                  <w:t xml:space="preserve">Plantype- og navn </w:t>
                </w:r>
              </w:p>
            </w:tc>
            <w:tc>
              <w:tcPr>
                <w:tcW w:w="392" w:type="pct"/>
                <w:shd w:val="clear" w:color="auto" w:fill="F2F2F2" w:themeFill="background1" w:themeFillShade="F2"/>
              </w:tcPr>
              <w:p w14:paraId="5ACD0A0C" w14:textId="2622C3DA" w:rsidR="00FC1505" w:rsidRPr="00FC1505" w:rsidRDefault="00FC1505" w:rsidP="00FC1505">
                <w:pPr>
                  <w:pStyle w:val="Ingenmellomrom"/>
                  <w:rPr>
                    <w:rFonts w:cs="Times New Roman"/>
                    <w:b/>
                  </w:rPr>
                </w:pPr>
                <w:r w:rsidRPr="00FC1505">
                  <w:rPr>
                    <w:b/>
                  </w:rPr>
                  <w:t>Vår 2021</w:t>
                </w:r>
              </w:p>
            </w:tc>
            <w:tc>
              <w:tcPr>
                <w:tcW w:w="392" w:type="pct"/>
                <w:shd w:val="clear" w:color="auto" w:fill="F2F2F2" w:themeFill="background1" w:themeFillShade="F2"/>
              </w:tcPr>
              <w:p w14:paraId="0707486D" w14:textId="1EC04C4D" w:rsidR="00FC1505" w:rsidRPr="00FC1505" w:rsidRDefault="00FC1505" w:rsidP="00FC1505">
                <w:pPr>
                  <w:pStyle w:val="Ingenmellomrom"/>
                  <w:rPr>
                    <w:rFonts w:cs="Times New Roman"/>
                    <w:b/>
                  </w:rPr>
                </w:pPr>
                <w:r w:rsidRPr="00FC1505">
                  <w:rPr>
                    <w:b/>
                  </w:rPr>
                  <w:t>Høst 2021</w:t>
                </w:r>
              </w:p>
            </w:tc>
            <w:tc>
              <w:tcPr>
                <w:tcW w:w="394" w:type="pct"/>
                <w:shd w:val="clear" w:color="auto" w:fill="F2F2F2" w:themeFill="background1" w:themeFillShade="F2"/>
              </w:tcPr>
              <w:p w14:paraId="3D723DD0" w14:textId="523BF219" w:rsidR="00FC1505" w:rsidRPr="00FC1505" w:rsidRDefault="00FC1505" w:rsidP="00FC1505">
                <w:pPr>
                  <w:pStyle w:val="Ingenmellomrom"/>
                  <w:rPr>
                    <w:rFonts w:cs="Times New Roman"/>
                    <w:b/>
                  </w:rPr>
                </w:pPr>
                <w:r w:rsidRPr="00FC1505">
                  <w:rPr>
                    <w:b/>
                  </w:rPr>
                  <w:t>Vår 2022</w:t>
                </w:r>
              </w:p>
            </w:tc>
            <w:tc>
              <w:tcPr>
                <w:tcW w:w="393" w:type="pct"/>
                <w:shd w:val="clear" w:color="auto" w:fill="F2F2F2" w:themeFill="background1" w:themeFillShade="F2"/>
              </w:tcPr>
              <w:p w14:paraId="62BA2196" w14:textId="60C397E6" w:rsidR="00FC1505" w:rsidRPr="00FC1505" w:rsidRDefault="00FC1505" w:rsidP="00FC1505">
                <w:pPr>
                  <w:pStyle w:val="Ingenmellomrom"/>
                  <w:rPr>
                    <w:rFonts w:cs="Times New Roman"/>
                    <w:b/>
                  </w:rPr>
                </w:pPr>
                <w:r w:rsidRPr="00FC1505">
                  <w:rPr>
                    <w:b/>
                  </w:rPr>
                  <w:t>Høst 2022</w:t>
                </w:r>
              </w:p>
            </w:tc>
            <w:tc>
              <w:tcPr>
                <w:tcW w:w="392" w:type="pct"/>
                <w:shd w:val="clear" w:color="auto" w:fill="F2F2F2" w:themeFill="background1" w:themeFillShade="F2"/>
              </w:tcPr>
              <w:p w14:paraId="19A76D35" w14:textId="0A86A1F2" w:rsidR="00FC1505" w:rsidRPr="00FC1505" w:rsidRDefault="00FC1505" w:rsidP="00FC1505">
                <w:pPr>
                  <w:pStyle w:val="Ingenmellomrom"/>
                  <w:rPr>
                    <w:rFonts w:cs="Times New Roman"/>
                    <w:b/>
                  </w:rPr>
                </w:pPr>
                <w:r w:rsidRPr="00FC1505">
                  <w:rPr>
                    <w:b/>
                  </w:rPr>
                  <w:t>Vår</w:t>
                </w:r>
                <w:r w:rsidRPr="00FC1505">
                  <w:rPr>
                    <w:b/>
                  </w:rPr>
                  <w:br/>
                  <w:t>2023</w:t>
                </w:r>
              </w:p>
            </w:tc>
            <w:tc>
              <w:tcPr>
                <w:tcW w:w="392" w:type="pct"/>
                <w:shd w:val="clear" w:color="auto" w:fill="F2F2F2" w:themeFill="background1" w:themeFillShade="F2"/>
              </w:tcPr>
              <w:p w14:paraId="47154B71" w14:textId="778FB818" w:rsidR="00FC1505" w:rsidRPr="00FC1505" w:rsidRDefault="00FC1505" w:rsidP="00FC1505">
                <w:pPr>
                  <w:pStyle w:val="Ingenmellomrom"/>
                  <w:rPr>
                    <w:rFonts w:cs="Times New Roman"/>
                    <w:b/>
                  </w:rPr>
                </w:pPr>
                <w:r w:rsidRPr="00FC1505">
                  <w:rPr>
                    <w:b/>
                  </w:rPr>
                  <w:t>Høst 2023</w:t>
                </w:r>
              </w:p>
            </w:tc>
            <w:tc>
              <w:tcPr>
                <w:tcW w:w="392" w:type="pct"/>
                <w:shd w:val="clear" w:color="auto" w:fill="F2F2F2" w:themeFill="background1" w:themeFillShade="F2"/>
              </w:tcPr>
              <w:p w14:paraId="16FC08F1" w14:textId="091AE67F" w:rsidR="00FC1505" w:rsidRPr="00FC1505" w:rsidRDefault="00FC1505" w:rsidP="00FC1505">
                <w:pPr>
                  <w:pStyle w:val="Ingenmellomrom"/>
                  <w:rPr>
                    <w:rFonts w:cs="Times New Roman"/>
                    <w:b/>
                  </w:rPr>
                </w:pPr>
                <w:r w:rsidRPr="00FC1505">
                  <w:rPr>
                    <w:b/>
                  </w:rPr>
                  <w:t>Vår 2024</w:t>
                </w:r>
              </w:p>
            </w:tc>
            <w:tc>
              <w:tcPr>
                <w:tcW w:w="380" w:type="pct"/>
                <w:shd w:val="clear" w:color="auto" w:fill="F2F2F2" w:themeFill="background1" w:themeFillShade="F2"/>
              </w:tcPr>
              <w:p w14:paraId="76CF385B" w14:textId="137DFA40" w:rsidR="00FC1505" w:rsidRPr="00FC1505" w:rsidRDefault="00FC1505" w:rsidP="00FC1505">
                <w:pPr>
                  <w:pStyle w:val="Ingenmellomrom"/>
                  <w:rPr>
                    <w:rFonts w:cs="Times New Roman"/>
                    <w:b/>
                  </w:rPr>
                </w:pPr>
                <w:r w:rsidRPr="00FC1505">
                  <w:rPr>
                    <w:b/>
                  </w:rPr>
                  <w:t>Høst 2024</w:t>
                </w:r>
              </w:p>
            </w:tc>
          </w:tr>
          <w:tr w:rsidR="00F76353" w:rsidRPr="00FE2669" w14:paraId="3D16FDDB" w14:textId="77777777" w:rsidTr="00BD1C71">
            <w:trPr>
              <w:trHeight w:val="519"/>
            </w:trPr>
            <w:tc>
              <w:tcPr>
                <w:tcW w:w="467" w:type="pct"/>
                <w:shd w:val="clear" w:color="auto" w:fill="F2F2F2" w:themeFill="background1" w:themeFillShade="F2"/>
              </w:tcPr>
              <w:p w14:paraId="197488F5" w14:textId="77777777" w:rsidR="00F76353" w:rsidRPr="00FE2669" w:rsidRDefault="00F76353" w:rsidP="00393F3D"/>
            </w:tc>
            <w:tc>
              <w:tcPr>
                <w:tcW w:w="1407" w:type="pct"/>
                <w:shd w:val="clear" w:color="auto" w:fill="F2F2F2" w:themeFill="background1" w:themeFillShade="F2"/>
                <w:noWrap/>
              </w:tcPr>
              <w:p w14:paraId="26B6D5A1" w14:textId="77777777" w:rsidR="00F76353" w:rsidRPr="00FE2669" w:rsidRDefault="00F76353" w:rsidP="00393F3D">
                <w:pPr>
                  <w:rPr>
                    <w:b/>
                    <w:i/>
                    <w:sz w:val="24"/>
                    <w:szCs w:val="24"/>
                  </w:rPr>
                </w:pPr>
                <w:r w:rsidRPr="00FE2669">
                  <w:rPr>
                    <w:b/>
                    <w:i/>
                    <w:sz w:val="24"/>
                    <w:szCs w:val="24"/>
                  </w:rPr>
                  <w:t xml:space="preserve">Kommunedelplan </w:t>
                </w:r>
              </w:p>
            </w:tc>
            <w:tc>
              <w:tcPr>
                <w:tcW w:w="3126" w:type="pct"/>
                <w:gridSpan w:val="8"/>
                <w:shd w:val="clear" w:color="auto" w:fill="F2F2F2" w:themeFill="background1" w:themeFillShade="F2"/>
              </w:tcPr>
              <w:p w14:paraId="4F2E44EC" w14:textId="77777777" w:rsidR="00F76353" w:rsidRPr="00FE2669" w:rsidRDefault="00F76353" w:rsidP="00393F3D">
                <w:pPr>
                  <w:tabs>
                    <w:tab w:val="decimal" w:pos="360"/>
                  </w:tabs>
                  <w:spacing w:after="200" w:line="276" w:lineRule="auto"/>
                  <w:rPr>
                    <w:rFonts w:cs="Times New Roman"/>
                  </w:rPr>
                </w:pPr>
              </w:p>
            </w:tc>
          </w:tr>
          <w:tr w:rsidR="00C02DCA" w:rsidRPr="00FE2669" w14:paraId="4EF4AEB3" w14:textId="77777777" w:rsidTr="00BD1C71">
            <w:trPr>
              <w:trHeight w:val="506"/>
            </w:trPr>
            <w:tc>
              <w:tcPr>
                <w:tcW w:w="467" w:type="pct"/>
              </w:tcPr>
              <w:p w14:paraId="36159885" w14:textId="77777777" w:rsidR="00C02DCA" w:rsidRPr="00FE2669" w:rsidRDefault="00C02DCA" w:rsidP="00393F3D">
                <w:r w:rsidRPr="00FE2669">
                  <w:t xml:space="preserve">NUT </w:t>
                </w:r>
              </w:p>
            </w:tc>
            <w:tc>
              <w:tcPr>
                <w:tcW w:w="1407" w:type="pct"/>
                <w:noWrap/>
              </w:tcPr>
              <w:p w14:paraId="7588F79C" w14:textId="12A4928B" w:rsidR="00C02DCA" w:rsidRPr="00FE2669" w:rsidRDefault="00C02DCA" w:rsidP="00393F3D">
                <w:pPr>
                  <w:rPr>
                    <w:color w:val="auto"/>
                  </w:rPr>
                </w:pPr>
                <w:r w:rsidRPr="00FE2669">
                  <w:rPr>
                    <w:color w:val="auto"/>
                  </w:rPr>
                  <w:t xml:space="preserve">Kystsoneplan </w:t>
                </w:r>
                <w:r w:rsidR="00BD1C71">
                  <w:rPr>
                    <w:color w:val="auto"/>
                  </w:rPr>
                  <w:br/>
                  <w:t>Interkommunalt ?</w:t>
                </w:r>
              </w:p>
            </w:tc>
            <w:tc>
              <w:tcPr>
                <w:tcW w:w="392" w:type="pct"/>
                <w:shd w:val="clear" w:color="auto" w:fill="auto"/>
              </w:tcPr>
              <w:p w14:paraId="22901EF3" w14:textId="438FDC83" w:rsidR="00C02DCA" w:rsidRPr="00FE2669" w:rsidRDefault="00C02DCA" w:rsidP="00393F3D">
                <w:pPr>
                  <w:tabs>
                    <w:tab w:val="decimal" w:pos="360"/>
                  </w:tabs>
                  <w:spacing w:after="200" w:line="276" w:lineRule="auto"/>
                  <w:rPr>
                    <w:rFonts w:cs="Times New Roman"/>
                  </w:rPr>
                </w:pPr>
              </w:p>
            </w:tc>
            <w:tc>
              <w:tcPr>
                <w:tcW w:w="392" w:type="pct"/>
                <w:shd w:val="clear" w:color="auto" w:fill="auto"/>
              </w:tcPr>
              <w:p w14:paraId="6EFA5028" w14:textId="77777777" w:rsidR="00C02DCA" w:rsidRPr="00FE2669" w:rsidRDefault="00C02DCA" w:rsidP="00393F3D">
                <w:pPr>
                  <w:tabs>
                    <w:tab w:val="decimal" w:pos="360"/>
                  </w:tabs>
                  <w:spacing w:after="200" w:line="276" w:lineRule="auto"/>
                  <w:rPr>
                    <w:rFonts w:cs="Times New Roman"/>
                  </w:rPr>
                </w:pPr>
              </w:p>
            </w:tc>
            <w:tc>
              <w:tcPr>
                <w:tcW w:w="787" w:type="pct"/>
                <w:gridSpan w:val="2"/>
                <w:shd w:val="clear" w:color="auto" w:fill="F7CAAC" w:themeFill="accent2" w:themeFillTint="66"/>
              </w:tcPr>
              <w:p w14:paraId="60A727B3" w14:textId="45777879" w:rsidR="00C02DCA" w:rsidRPr="00C02DCA" w:rsidRDefault="00C02DCA" w:rsidP="00C02DCA">
                <w:pPr>
                  <w:pStyle w:val="Ingenmellomrom"/>
                  <w:rPr>
                    <w:rFonts w:cs="Times New Roman"/>
                    <w:sz w:val="18"/>
                  </w:rPr>
                </w:pPr>
                <w:r w:rsidRPr="00C02DCA">
                  <w:rPr>
                    <w:sz w:val="18"/>
                  </w:rPr>
                  <w:t>Revidering etter samfunnsdel er vedtatt</w:t>
                </w:r>
              </w:p>
            </w:tc>
            <w:tc>
              <w:tcPr>
                <w:tcW w:w="392" w:type="pct"/>
                <w:shd w:val="clear" w:color="auto" w:fill="auto"/>
              </w:tcPr>
              <w:p w14:paraId="07AAEAFA" w14:textId="77777777" w:rsidR="00C02DCA" w:rsidRPr="00FE2669" w:rsidRDefault="00C02DCA" w:rsidP="00393F3D">
                <w:pPr>
                  <w:tabs>
                    <w:tab w:val="decimal" w:pos="360"/>
                  </w:tabs>
                  <w:spacing w:after="200" w:line="276" w:lineRule="auto"/>
                  <w:rPr>
                    <w:rFonts w:cs="Times New Roman"/>
                  </w:rPr>
                </w:pPr>
              </w:p>
            </w:tc>
            <w:tc>
              <w:tcPr>
                <w:tcW w:w="392" w:type="pct"/>
              </w:tcPr>
              <w:p w14:paraId="0E000CBF" w14:textId="7D6D8E55" w:rsidR="00C02DCA" w:rsidRPr="00FE2669" w:rsidRDefault="00C02DCA" w:rsidP="00393F3D">
                <w:pPr>
                  <w:tabs>
                    <w:tab w:val="decimal" w:pos="360"/>
                  </w:tabs>
                  <w:spacing w:after="200" w:line="276" w:lineRule="auto"/>
                  <w:rPr>
                    <w:rFonts w:cs="Times New Roman"/>
                  </w:rPr>
                </w:pPr>
              </w:p>
            </w:tc>
            <w:tc>
              <w:tcPr>
                <w:tcW w:w="392" w:type="pct"/>
                <w:shd w:val="clear" w:color="auto" w:fill="FFFFFF" w:themeFill="background1"/>
              </w:tcPr>
              <w:p w14:paraId="32F5C544" w14:textId="77777777" w:rsidR="00C02DCA" w:rsidRPr="00FE2669" w:rsidRDefault="00C02DCA" w:rsidP="00393F3D">
                <w:pPr>
                  <w:tabs>
                    <w:tab w:val="decimal" w:pos="360"/>
                  </w:tabs>
                  <w:spacing w:after="200" w:line="276" w:lineRule="auto"/>
                  <w:rPr>
                    <w:rFonts w:cs="Times New Roman"/>
                  </w:rPr>
                </w:pPr>
              </w:p>
            </w:tc>
            <w:tc>
              <w:tcPr>
                <w:tcW w:w="380" w:type="pct"/>
                <w:shd w:val="clear" w:color="auto" w:fill="FFFFFF" w:themeFill="background1"/>
              </w:tcPr>
              <w:p w14:paraId="199D9F4B" w14:textId="77777777" w:rsidR="00C02DCA" w:rsidRPr="00FE2669" w:rsidRDefault="00C02DCA" w:rsidP="00393F3D">
                <w:pPr>
                  <w:tabs>
                    <w:tab w:val="decimal" w:pos="360"/>
                  </w:tabs>
                  <w:spacing w:after="200" w:line="276" w:lineRule="auto"/>
                  <w:rPr>
                    <w:rFonts w:cs="Times New Roman"/>
                  </w:rPr>
                </w:pPr>
              </w:p>
            </w:tc>
          </w:tr>
          <w:tr w:rsidR="00393F3D" w:rsidRPr="00FE2669" w14:paraId="3EA228AC" w14:textId="77777777" w:rsidTr="00BD1C71">
            <w:trPr>
              <w:trHeight w:val="491"/>
            </w:trPr>
            <w:tc>
              <w:tcPr>
                <w:tcW w:w="467" w:type="pct"/>
              </w:tcPr>
              <w:p w14:paraId="1BDEFA8C" w14:textId="77777777" w:rsidR="00393F3D" w:rsidRPr="00FE2669" w:rsidRDefault="00393F3D" w:rsidP="00393F3D">
                <w:r w:rsidRPr="00FE2669">
                  <w:t>HO</w:t>
                </w:r>
              </w:p>
            </w:tc>
            <w:tc>
              <w:tcPr>
                <w:tcW w:w="1407" w:type="pct"/>
                <w:noWrap/>
              </w:tcPr>
              <w:p w14:paraId="543E8774" w14:textId="77777777" w:rsidR="00393F3D" w:rsidRPr="00FE2669" w:rsidRDefault="00393F3D" w:rsidP="00393F3D">
                <w:pPr>
                  <w:rPr>
                    <w:color w:val="auto"/>
                  </w:rPr>
                </w:pPr>
                <w:r w:rsidRPr="00FE2669">
                  <w:rPr>
                    <w:color w:val="auto"/>
                  </w:rPr>
                  <w:t xml:space="preserve">Kommunedelplan for helse og omsorg </w:t>
                </w:r>
              </w:p>
            </w:tc>
            <w:tc>
              <w:tcPr>
                <w:tcW w:w="392" w:type="pct"/>
                <w:shd w:val="clear" w:color="auto" w:fill="F7CAAC" w:themeFill="accent2" w:themeFillTint="66"/>
              </w:tcPr>
              <w:p w14:paraId="7DDF48A0" w14:textId="77777777" w:rsidR="00393F3D" w:rsidRPr="00FE2669" w:rsidRDefault="00393F3D" w:rsidP="00393F3D">
                <w:pPr>
                  <w:tabs>
                    <w:tab w:val="decimal" w:pos="360"/>
                  </w:tabs>
                  <w:spacing w:after="200" w:line="276" w:lineRule="auto"/>
                  <w:rPr>
                    <w:rFonts w:cs="Times New Roman"/>
                  </w:rPr>
                </w:pPr>
              </w:p>
            </w:tc>
            <w:tc>
              <w:tcPr>
                <w:tcW w:w="392" w:type="pct"/>
                <w:shd w:val="clear" w:color="auto" w:fill="F7CAAC" w:themeFill="accent2" w:themeFillTint="66"/>
              </w:tcPr>
              <w:p w14:paraId="79F21A02" w14:textId="77777777" w:rsidR="00393F3D" w:rsidRPr="00FE2669" w:rsidRDefault="00393F3D" w:rsidP="00393F3D">
                <w:pPr>
                  <w:tabs>
                    <w:tab w:val="decimal" w:pos="360"/>
                  </w:tabs>
                  <w:spacing w:after="200" w:line="276" w:lineRule="auto"/>
                  <w:rPr>
                    <w:rFonts w:cs="Times New Roman"/>
                  </w:rPr>
                </w:pPr>
              </w:p>
            </w:tc>
            <w:tc>
              <w:tcPr>
                <w:tcW w:w="394" w:type="pct"/>
                <w:shd w:val="clear" w:color="auto" w:fill="F7CAAC" w:themeFill="accent2" w:themeFillTint="66"/>
              </w:tcPr>
              <w:p w14:paraId="57DCB08B" w14:textId="77777777" w:rsidR="00393F3D" w:rsidRPr="00FE2669" w:rsidRDefault="00393F3D" w:rsidP="00393F3D">
                <w:pPr>
                  <w:tabs>
                    <w:tab w:val="decimal" w:pos="360"/>
                  </w:tabs>
                  <w:spacing w:after="200" w:line="276" w:lineRule="auto"/>
                  <w:rPr>
                    <w:rFonts w:cs="Times New Roman"/>
                  </w:rPr>
                </w:pPr>
              </w:p>
            </w:tc>
            <w:tc>
              <w:tcPr>
                <w:tcW w:w="393" w:type="pct"/>
                <w:shd w:val="clear" w:color="auto" w:fill="FFFFFF" w:themeFill="background1"/>
              </w:tcPr>
              <w:p w14:paraId="486D9B0A" w14:textId="77777777" w:rsidR="00393F3D" w:rsidRPr="00FE2669" w:rsidRDefault="00393F3D" w:rsidP="00393F3D">
                <w:pPr>
                  <w:tabs>
                    <w:tab w:val="decimal" w:pos="360"/>
                  </w:tabs>
                  <w:spacing w:after="200" w:line="276" w:lineRule="auto"/>
                  <w:rPr>
                    <w:rFonts w:cs="Times New Roman"/>
                  </w:rPr>
                </w:pPr>
              </w:p>
            </w:tc>
            <w:tc>
              <w:tcPr>
                <w:tcW w:w="392" w:type="pct"/>
                <w:shd w:val="clear" w:color="auto" w:fill="auto"/>
              </w:tcPr>
              <w:p w14:paraId="2FE1A09B" w14:textId="30953347" w:rsidR="00393F3D" w:rsidRPr="00FE2669" w:rsidRDefault="00393F3D" w:rsidP="00393F3D">
                <w:pPr>
                  <w:tabs>
                    <w:tab w:val="decimal" w:pos="360"/>
                  </w:tabs>
                  <w:spacing w:after="200" w:line="276" w:lineRule="auto"/>
                  <w:rPr>
                    <w:rFonts w:cs="Times New Roman"/>
                  </w:rPr>
                </w:pPr>
              </w:p>
            </w:tc>
            <w:tc>
              <w:tcPr>
                <w:tcW w:w="392" w:type="pct"/>
                <w:shd w:val="clear" w:color="auto" w:fill="auto"/>
              </w:tcPr>
              <w:p w14:paraId="01845F1B" w14:textId="77777777" w:rsidR="00393F3D" w:rsidRPr="00FE2669" w:rsidRDefault="00393F3D" w:rsidP="00393F3D">
                <w:pPr>
                  <w:tabs>
                    <w:tab w:val="decimal" w:pos="360"/>
                  </w:tabs>
                  <w:spacing w:after="200" w:line="276" w:lineRule="auto"/>
                  <w:rPr>
                    <w:rFonts w:cs="Times New Roman"/>
                  </w:rPr>
                </w:pPr>
              </w:p>
            </w:tc>
            <w:tc>
              <w:tcPr>
                <w:tcW w:w="392" w:type="pct"/>
              </w:tcPr>
              <w:p w14:paraId="7DDB2934" w14:textId="446C1592" w:rsidR="00393F3D" w:rsidRPr="00FE2669" w:rsidRDefault="00393F3D" w:rsidP="00393F3D">
                <w:pPr>
                  <w:tabs>
                    <w:tab w:val="decimal" w:pos="360"/>
                  </w:tabs>
                  <w:spacing w:after="200" w:line="276" w:lineRule="auto"/>
                  <w:rPr>
                    <w:rFonts w:cs="Times New Roman"/>
                  </w:rPr>
                </w:pPr>
              </w:p>
            </w:tc>
            <w:tc>
              <w:tcPr>
                <w:tcW w:w="380" w:type="pct"/>
              </w:tcPr>
              <w:p w14:paraId="5BC8BA5B" w14:textId="77777777" w:rsidR="00393F3D" w:rsidRPr="00FE2669" w:rsidRDefault="00393F3D" w:rsidP="00393F3D">
                <w:pPr>
                  <w:tabs>
                    <w:tab w:val="decimal" w:pos="360"/>
                  </w:tabs>
                  <w:spacing w:after="200" w:line="276" w:lineRule="auto"/>
                  <w:rPr>
                    <w:rFonts w:cs="Times New Roman"/>
                  </w:rPr>
                </w:pPr>
              </w:p>
            </w:tc>
          </w:tr>
          <w:tr w:rsidR="00393F3D" w:rsidRPr="00FE2669" w14:paraId="225A17CE" w14:textId="477F619A" w:rsidTr="00BD1C71">
            <w:trPr>
              <w:trHeight w:val="489"/>
            </w:trPr>
            <w:tc>
              <w:tcPr>
                <w:tcW w:w="467" w:type="pct"/>
              </w:tcPr>
              <w:p w14:paraId="6DFF32BC" w14:textId="77777777" w:rsidR="00393F3D" w:rsidRPr="00FE2669" w:rsidRDefault="00393F3D" w:rsidP="00393F3D">
                <w:r w:rsidRPr="00FE2669">
                  <w:t>OK</w:t>
                </w:r>
              </w:p>
            </w:tc>
            <w:tc>
              <w:tcPr>
                <w:tcW w:w="1407" w:type="pct"/>
                <w:noWrap/>
              </w:tcPr>
              <w:p w14:paraId="724A57D8" w14:textId="05861576" w:rsidR="00393F3D" w:rsidRPr="00FE2669" w:rsidRDefault="00393F3D" w:rsidP="00393F3D">
                <w:pPr>
                  <w:rPr>
                    <w:color w:val="auto"/>
                  </w:rPr>
                </w:pPr>
                <w:r w:rsidRPr="00FE2669">
                  <w:rPr>
                    <w:color w:val="auto"/>
                  </w:rPr>
                  <w:t>Kommunede</w:t>
                </w:r>
                <w:r w:rsidR="00BD1C71">
                  <w:rPr>
                    <w:color w:val="auto"/>
                  </w:rPr>
                  <w:t>lplan for oppvekst og Kultur</w:t>
                </w:r>
              </w:p>
            </w:tc>
            <w:tc>
              <w:tcPr>
                <w:tcW w:w="392" w:type="pct"/>
                <w:shd w:val="clear" w:color="auto" w:fill="F7CAAC" w:themeFill="accent2" w:themeFillTint="66"/>
              </w:tcPr>
              <w:p w14:paraId="2918FBEC" w14:textId="77777777" w:rsidR="00393F3D" w:rsidRPr="00FE2669" w:rsidRDefault="00393F3D" w:rsidP="00393F3D">
                <w:pPr>
                  <w:rPr>
                    <w:i/>
                    <w:iCs/>
                  </w:rPr>
                </w:pPr>
              </w:p>
            </w:tc>
            <w:tc>
              <w:tcPr>
                <w:tcW w:w="392" w:type="pct"/>
                <w:shd w:val="clear" w:color="auto" w:fill="F7CAAC" w:themeFill="accent2" w:themeFillTint="66"/>
              </w:tcPr>
              <w:p w14:paraId="3E85495A" w14:textId="77777777" w:rsidR="00393F3D" w:rsidRPr="00FE2669" w:rsidRDefault="00393F3D" w:rsidP="00393F3D"/>
            </w:tc>
            <w:tc>
              <w:tcPr>
                <w:tcW w:w="394" w:type="pct"/>
                <w:shd w:val="clear" w:color="auto" w:fill="F7CAAC" w:themeFill="accent2" w:themeFillTint="66"/>
              </w:tcPr>
              <w:p w14:paraId="1A5BD984" w14:textId="77777777" w:rsidR="00393F3D" w:rsidRPr="00FE2669" w:rsidRDefault="00393F3D" w:rsidP="00393F3D"/>
            </w:tc>
            <w:tc>
              <w:tcPr>
                <w:tcW w:w="393" w:type="pct"/>
              </w:tcPr>
              <w:p w14:paraId="50B44BEF" w14:textId="77777777" w:rsidR="00393F3D" w:rsidRPr="00FE2669" w:rsidRDefault="00393F3D" w:rsidP="00393F3D"/>
            </w:tc>
            <w:tc>
              <w:tcPr>
                <w:tcW w:w="392" w:type="pct"/>
                <w:shd w:val="clear" w:color="auto" w:fill="auto"/>
              </w:tcPr>
              <w:p w14:paraId="2FD1E565" w14:textId="1D8EC68E" w:rsidR="00393F3D" w:rsidRPr="00FE2669" w:rsidRDefault="00393F3D" w:rsidP="00393F3D"/>
            </w:tc>
            <w:tc>
              <w:tcPr>
                <w:tcW w:w="392" w:type="pct"/>
                <w:shd w:val="clear" w:color="auto" w:fill="auto"/>
              </w:tcPr>
              <w:p w14:paraId="7CD01E1E" w14:textId="77777777" w:rsidR="00393F3D" w:rsidRPr="00FE2669" w:rsidRDefault="00393F3D" w:rsidP="00393F3D"/>
            </w:tc>
            <w:tc>
              <w:tcPr>
                <w:tcW w:w="392" w:type="pct"/>
                <w:shd w:val="clear" w:color="auto" w:fill="auto"/>
              </w:tcPr>
              <w:p w14:paraId="5720688C" w14:textId="77777777" w:rsidR="00393F3D" w:rsidRPr="00FE2669" w:rsidRDefault="00393F3D" w:rsidP="00393F3D"/>
            </w:tc>
            <w:tc>
              <w:tcPr>
                <w:tcW w:w="380" w:type="pct"/>
                <w:shd w:val="clear" w:color="auto" w:fill="auto"/>
              </w:tcPr>
              <w:p w14:paraId="1157A23F" w14:textId="77777777" w:rsidR="00393F3D" w:rsidRPr="00FE2669" w:rsidRDefault="00393F3D" w:rsidP="00393F3D"/>
            </w:tc>
          </w:tr>
          <w:tr w:rsidR="00FC1505" w:rsidRPr="00FE2669" w14:paraId="35897E79" w14:textId="77777777" w:rsidTr="00BD1C71">
            <w:trPr>
              <w:trHeight w:val="489"/>
            </w:trPr>
            <w:tc>
              <w:tcPr>
                <w:tcW w:w="467" w:type="pct"/>
              </w:tcPr>
              <w:p w14:paraId="1FCD8BDA" w14:textId="1806C32F" w:rsidR="00FC1505" w:rsidRPr="00FE2669" w:rsidRDefault="00FC1505" w:rsidP="00393F3D">
                <w:r>
                  <w:t>NUT</w:t>
                </w:r>
              </w:p>
            </w:tc>
            <w:tc>
              <w:tcPr>
                <w:tcW w:w="1407" w:type="pct"/>
                <w:noWrap/>
              </w:tcPr>
              <w:p w14:paraId="2B7AF7BF" w14:textId="15C9E3F0" w:rsidR="00FC1505" w:rsidRPr="00FE2669" w:rsidRDefault="00FC1505" w:rsidP="00393F3D">
                <w:r w:rsidRPr="00FC1505">
                  <w:rPr>
                    <w:color w:val="auto"/>
                  </w:rPr>
                  <w:t>Kommunedelplan for Næring, Utvikling og Teknisk</w:t>
                </w:r>
              </w:p>
            </w:tc>
            <w:tc>
              <w:tcPr>
                <w:tcW w:w="392" w:type="pct"/>
                <w:shd w:val="clear" w:color="auto" w:fill="F7CAAC" w:themeFill="accent2" w:themeFillTint="66"/>
              </w:tcPr>
              <w:p w14:paraId="277F3427" w14:textId="77777777" w:rsidR="00FC1505" w:rsidRPr="00FE2669" w:rsidRDefault="00FC1505" w:rsidP="00393F3D">
                <w:pPr>
                  <w:rPr>
                    <w:i/>
                    <w:iCs/>
                  </w:rPr>
                </w:pPr>
              </w:p>
            </w:tc>
            <w:tc>
              <w:tcPr>
                <w:tcW w:w="392" w:type="pct"/>
                <w:shd w:val="clear" w:color="auto" w:fill="F7CAAC" w:themeFill="accent2" w:themeFillTint="66"/>
              </w:tcPr>
              <w:p w14:paraId="560086DF" w14:textId="77777777" w:rsidR="00FC1505" w:rsidRPr="00FE2669" w:rsidRDefault="00FC1505" w:rsidP="00393F3D"/>
            </w:tc>
            <w:tc>
              <w:tcPr>
                <w:tcW w:w="394" w:type="pct"/>
                <w:shd w:val="clear" w:color="auto" w:fill="F7CAAC" w:themeFill="accent2" w:themeFillTint="66"/>
              </w:tcPr>
              <w:p w14:paraId="6D42F685" w14:textId="77777777" w:rsidR="00FC1505" w:rsidRPr="00FE2669" w:rsidRDefault="00FC1505" w:rsidP="00393F3D"/>
            </w:tc>
            <w:tc>
              <w:tcPr>
                <w:tcW w:w="393" w:type="pct"/>
              </w:tcPr>
              <w:p w14:paraId="3CF84088" w14:textId="77777777" w:rsidR="00FC1505" w:rsidRPr="00FE2669" w:rsidRDefault="00FC1505" w:rsidP="00393F3D"/>
            </w:tc>
            <w:tc>
              <w:tcPr>
                <w:tcW w:w="392" w:type="pct"/>
                <w:shd w:val="clear" w:color="auto" w:fill="auto"/>
              </w:tcPr>
              <w:p w14:paraId="1AD070C2" w14:textId="77777777" w:rsidR="00FC1505" w:rsidRPr="00FE2669" w:rsidRDefault="00FC1505" w:rsidP="00393F3D"/>
            </w:tc>
            <w:tc>
              <w:tcPr>
                <w:tcW w:w="392" w:type="pct"/>
                <w:shd w:val="clear" w:color="auto" w:fill="auto"/>
              </w:tcPr>
              <w:p w14:paraId="498283AA" w14:textId="77777777" w:rsidR="00FC1505" w:rsidRPr="00FE2669" w:rsidRDefault="00FC1505" w:rsidP="00393F3D"/>
            </w:tc>
            <w:tc>
              <w:tcPr>
                <w:tcW w:w="392" w:type="pct"/>
                <w:shd w:val="clear" w:color="auto" w:fill="auto"/>
              </w:tcPr>
              <w:p w14:paraId="2F01EBA6" w14:textId="77777777" w:rsidR="00FC1505" w:rsidRPr="00FE2669" w:rsidRDefault="00FC1505" w:rsidP="00393F3D"/>
            </w:tc>
            <w:tc>
              <w:tcPr>
                <w:tcW w:w="380" w:type="pct"/>
                <w:shd w:val="clear" w:color="auto" w:fill="auto"/>
              </w:tcPr>
              <w:p w14:paraId="77B9FF71" w14:textId="77777777" w:rsidR="00FC1505" w:rsidRPr="00FE2669" w:rsidRDefault="00FC1505" w:rsidP="00393F3D"/>
            </w:tc>
          </w:tr>
          <w:tr w:rsidR="00393F3D" w:rsidRPr="00FE2669" w14:paraId="3E1E6E5E" w14:textId="77777777" w:rsidTr="00BD1C71">
            <w:trPr>
              <w:trHeight w:val="568"/>
            </w:trPr>
            <w:tc>
              <w:tcPr>
                <w:tcW w:w="467" w:type="pct"/>
              </w:tcPr>
              <w:p w14:paraId="754FF194" w14:textId="3627138D" w:rsidR="00393F3D" w:rsidRPr="00FE2669" w:rsidRDefault="00FC1505" w:rsidP="00393F3D">
                <w:r>
                  <w:t>OK</w:t>
                </w:r>
                <w:r w:rsidR="00E03B7A">
                  <w:t xml:space="preserve"> </w:t>
                </w:r>
                <w:r w:rsidR="00BD1C71">
                  <w:t>/</w:t>
                </w:r>
                <w:r w:rsidR="00E03B7A">
                  <w:t xml:space="preserve"> </w:t>
                </w:r>
                <w:r w:rsidR="00BD1C71">
                  <w:t>NUT</w:t>
                </w:r>
              </w:p>
            </w:tc>
            <w:tc>
              <w:tcPr>
                <w:tcW w:w="1407" w:type="pct"/>
                <w:noWrap/>
              </w:tcPr>
              <w:p w14:paraId="16F3C05E" w14:textId="068E134D" w:rsidR="00393F3D" w:rsidRPr="00FE2669" w:rsidRDefault="00393F3D" w:rsidP="00393F3D">
                <w:pPr>
                  <w:rPr>
                    <w:color w:val="auto"/>
                  </w:rPr>
                </w:pPr>
                <w:r>
                  <w:rPr>
                    <w:color w:val="auto"/>
                  </w:rPr>
                  <w:t xml:space="preserve">Kommunedelplan for idrett, </w:t>
                </w:r>
                <w:r w:rsidRPr="00FE2669">
                  <w:rPr>
                    <w:color w:val="auto"/>
                  </w:rPr>
                  <w:t>friluftsliv</w:t>
                </w:r>
                <w:r>
                  <w:rPr>
                    <w:color w:val="auto"/>
                  </w:rPr>
                  <w:t xml:space="preserve"> og kultur</w:t>
                </w:r>
                <w:r w:rsidR="00BD1C71">
                  <w:rPr>
                    <w:color w:val="auto"/>
                  </w:rPr>
                  <w:t xml:space="preserve"> vedtatt 2018</w:t>
                </w:r>
              </w:p>
            </w:tc>
            <w:tc>
              <w:tcPr>
                <w:tcW w:w="392" w:type="pct"/>
                <w:shd w:val="clear" w:color="auto" w:fill="FFFFFF" w:themeFill="background1"/>
              </w:tcPr>
              <w:p w14:paraId="20278488" w14:textId="77777777" w:rsidR="00393F3D" w:rsidRPr="00FE2669" w:rsidRDefault="00393F3D" w:rsidP="00393F3D"/>
            </w:tc>
            <w:tc>
              <w:tcPr>
                <w:tcW w:w="392" w:type="pct"/>
                <w:shd w:val="clear" w:color="auto" w:fill="FFFFFF" w:themeFill="background1"/>
              </w:tcPr>
              <w:p w14:paraId="27141998" w14:textId="77777777" w:rsidR="00393F3D" w:rsidRPr="00FE2669" w:rsidRDefault="00393F3D" w:rsidP="00393F3D"/>
            </w:tc>
            <w:tc>
              <w:tcPr>
                <w:tcW w:w="394" w:type="pct"/>
                <w:shd w:val="clear" w:color="auto" w:fill="FFFFFF" w:themeFill="background1"/>
              </w:tcPr>
              <w:p w14:paraId="49269AEF" w14:textId="77777777" w:rsidR="00393F3D" w:rsidRPr="00FE2669" w:rsidRDefault="00393F3D" w:rsidP="00393F3D"/>
            </w:tc>
            <w:tc>
              <w:tcPr>
                <w:tcW w:w="393" w:type="pct"/>
                <w:shd w:val="clear" w:color="auto" w:fill="auto"/>
              </w:tcPr>
              <w:p w14:paraId="69129DEF" w14:textId="3636C113" w:rsidR="00393F3D" w:rsidRPr="00FE2669" w:rsidRDefault="00393F3D" w:rsidP="00393F3D"/>
            </w:tc>
            <w:tc>
              <w:tcPr>
                <w:tcW w:w="392" w:type="pct"/>
                <w:shd w:val="clear" w:color="auto" w:fill="auto"/>
              </w:tcPr>
              <w:p w14:paraId="535CF085" w14:textId="77777777" w:rsidR="00393F3D" w:rsidRPr="00FE2669" w:rsidRDefault="00393F3D" w:rsidP="00393F3D"/>
            </w:tc>
            <w:tc>
              <w:tcPr>
                <w:tcW w:w="392" w:type="pct"/>
                <w:shd w:val="clear" w:color="auto" w:fill="auto"/>
              </w:tcPr>
              <w:p w14:paraId="2F83F8D5" w14:textId="77777777" w:rsidR="00393F3D" w:rsidRPr="00FE2669" w:rsidRDefault="00393F3D" w:rsidP="00393F3D"/>
            </w:tc>
            <w:tc>
              <w:tcPr>
                <w:tcW w:w="392" w:type="pct"/>
              </w:tcPr>
              <w:p w14:paraId="0A41D53C" w14:textId="167CF8AE" w:rsidR="00393F3D" w:rsidRPr="00FE2669" w:rsidRDefault="00393F3D" w:rsidP="00393F3D"/>
            </w:tc>
            <w:tc>
              <w:tcPr>
                <w:tcW w:w="380" w:type="pct"/>
              </w:tcPr>
              <w:p w14:paraId="1A9E187F" w14:textId="77777777" w:rsidR="00393F3D" w:rsidRPr="00FE2669" w:rsidRDefault="00393F3D" w:rsidP="00393F3D"/>
            </w:tc>
          </w:tr>
          <w:tr w:rsidR="00393F3D" w:rsidRPr="00FE2669" w14:paraId="3BEC1C77" w14:textId="77777777" w:rsidTr="00BD1C71">
            <w:trPr>
              <w:trHeight w:val="491"/>
            </w:trPr>
            <w:tc>
              <w:tcPr>
                <w:tcW w:w="467" w:type="pct"/>
              </w:tcPr>
              <w:p w14:paraId="307CE8C3" w14:textId="77777777" w:rsidR="00393F3D" w:rsidRPr="00FE2669" w:rsidRDefault="00393F3D" w:rsidP="00393F3D">
                <w:r w:rsidRPr="00FE2669">
                  <w:t>NUT</w:t>
                </w:r>
              </w:p>
            </w:tc>
            <w:tc>
              <w:tcPr>
                <w:tcW w:w="1407" w:type="pct"/>
                <w:noWrap/>
              </w:tcPr>
              <w:p w14:paraId="42FA47CC" w14:textId="77777777" w:rsidR="00393F3D" w:rsidRPr="00FE2669" w:rsidRDefault="00393F3D" w:rsidP="00393F3D">
                <w:pPr>
                  <w:rPr>
                    <w:color w:val="auto"/>
                  </w:rPr>
                </w:pPr>
                <w:r w:rsidRPr="00FE2669">
                  <w:rPr>
                    <w:color w:val="auto"/>
                  </w:rPr>
                  <w:t xml:space="preserve">Kommunedelplan for næringsutvikling </w:t>
                </w:r>
              </w:p>
            </w:tc>
            <w:tc>
              <w:tcPr>
                <w:tcW w:w="392" w:type="pct"/>
              </w:tcPr>
              <w:p w14:paraId="16A1377A" w14:textId="77777777" w:rsidR="00393F3D" w:rsidRPr="00FE2669" w:rsidRDefault="00393F3D" w:rsidP="00393F3D">
                <w:pPr>
                  <w:tabs>
                    <w:tab w:val="decimal" w:pos="360"/>
                  </w:tabs>
                  <w:spacing w:after="200" w:line="276" w:lineRule="auto"/>
                  <w:rPr>
                    <w:rFonts w:cs="Times New Roman"/>
                  </w:rPr>
                </w:pPr>
              </w:p>
            </w:tc>
            <w:tc>
              <w:tcPr>
                <w:tcW w:w="392" w:type="pct"/>
              </w:tcPr>
              <w:p w14:paraId="41D9F90B" w14:textId="77777777" w:rsidR="00393F3D" w:rsidRPr="00FE2669" w:rsidRDefault="00393F3D" w:rsidP="00393F3D">
                <w:pPr>
                  <w:tabs>
                    <w:tab w:val="decimal" w:pos="360"/>
                  </w:tabs>
                  <w:spacing w:after="200" w:line="276" w:lineRule="auto"/>
                  <w:rPr>
                    <w:rFonts w:cs="Times New Roman"/>
                  </w:rPr>
                </w:pPr>
              </w:p>
            </w:tc>
            <w:tc>
              <w:tcPr>
                <w:tcW w:w="394" w:type="pct"/>
                <w:shd w:val="clear" w:color="auto" w:fill="FFFFFF" w:themeFill="background1"/>
              </w:tcPr>
              <w:p w14:paraId="6233FDE6" w14:textId="3D69C8BD" w:rsidR="00393F3D" w:rsidRPr="00FE2669" w:rsidRDefault="00393F3D" w:rsidP="00393F3D">
                <w:pPr>
                  <w:tabs>
                    <w:tab w:val="decimal" w:pos="360"/>
                  </w:tabs>
                  <w:spacing w:after="200" w:line="276" w:lineRule="auto"/>
                  <w:rPr>
                    <w:rFonts w:cs="Times New Roman"/>
                  </w:rPr>
                </w:pPr>
              </w:p>
            </w:tc>
            <w:tc>
              <w:tcPr>
                <w:tcW w:w="393" w:type="pct"/>
                <w:shd w:val="clear" w:color="auto" w:fill="FFFFFF" w:themeFill="background1"/>
              </w:tcPr>
              <w:p w14:paraId="6F1B55A9" w14:textId="77777777" w:rsidR="00393F3D" w:rsidRPr="00FE2669" w:rsidRDefault="00393F3D" w:rsidP="00393F3D">
                <w:pPr>
                  <w:tabs>
                    <w:tab w:val="decimal" w:pos="360"/>
                  </w:tabs>
                  <w:spacing w:after="200" w:line="276" w:lineRule="auto"/>
                  <w:rPr>
                    <w:rFonts w:cs="Times New Roman"/>
                  </w:rPr>
                </w:pPr>
              </w:p>
            </w:tc>
            <w:tc>
              <w:tcPr>
                <w:tcW w:w="392" w:type="pct"/>
                <w:shd w:val="clear" w:color="auto" w:fill="FFFFFF" w:themeFill="background1"/>
              </w:tcPr>
              <w:p w14:paraId="06B21FB2" w14:textId="77777777" w:rsidR="00393F3D" w:rsidRPr="00FE2669" w:rsidRDefault="00393F3D" w:rsidP="00393F3D">
                <w:pPr>
                  <w:tabs>
                    <w:tab w:val="decimal" w:pos="360"/>
                  </w:tabs>
                  <w:spacing w:after="200" w:line="276" w:lineRule="auto"/>
                  <w:rPr>
                    <w:rFonts w:cs="Times New Roman"/>
                  </w:rPr>
                </w:pPr>
              </w:p>
            </w:tc>
            <w:tc>
              <w:tcPr>
                <w:tcW w:w="392" w:type="pct"/>
                <w:shd w:val="clear" w:color="auto" w:fill="FFFFFF" w:themeFill="background1"/>
              </w:tcPr>
              <w:p w14:paraId="7A76A755" w14:textId="77777777" w:rsidR="00393F3D" w:rsidRPr="00FE2669" w:rsidRDefault="00393F3D" w:rsidP="00393F3D">
                <w:pPr>
                  <w:tabs>
                    <w:tab w:val="decimal" w:pos="360"/>
                  </w:tabs>
                  <w:spacing w:after="200" w:line="276" w:lineRule="auto"/>
                  <w:rPr>
                    <w:rFonts w:cs="Times New Roman"/>
                  </w:rPr>
                </w:pPr>
              </w:p>
            </w:tc>
            <w:tc>
              <w:tcPr>
                <w:tcW w:w="392" w:type="pct"/>
                <w:shd w:val="clear" w:color="auto" w:fill="FFFFFF" w:themeFill="background1"/>
              </w:tcPr>
              <w:p w14:paraId="7FA057C3" w14:textId="565AA93C" w:rsidR="00393F3D" w:rsidRPr="00FE2669" w:rsidRDefault="00393F3D" w:rsidP="00393F3D">
                <w:pPr>
                  <w:tabs>
                    <w:tab w:val="decimal" w:pos="360"/>
                  </w:tabs>
                  <w:spacing w:after="200" w:line="276" w:lineRule="auto"/>
                  <w:rPr>
                    <w:rFonts w:cs="Times New Roman"/>
                  </w:rPr>
                </w:pPr>
              </w:p>
            </w:tc>
            <w:tc>
              <w:tcPr>
                <w:tcW w:w="380" w:type="pct"/>
              </w:tcPr>
              <w:p w14:paraId="4553D3AB" w14:textId="77777777" w:rsidR="00393F3D" w:rsidRPr="00FE2669" w:rsidRDefault="00393F3D" w:rsidP="00393F3D">
                <w:pPr>
                  <w:tabs>
                    <w:tab w:val="decimal" w:pos="360"/>
                  </w:tabs>
                  <w:spacing w:after="200" w:line="276" w:lineRule="auto"/>
                  <w:rPr>
                    <w:rFonts w:cs="Times New Roman"/>
                  </w:rPr>
                </w:pPr>
              </w:p>
            </w:tc>
          </w:tr>
          <w:tr w:rsidR="00393F3D" w:rsidRPr="00FE2669" w14:paraId="2B81762C" w14:textId="77777777" w:rsidTr="00BD1C71">
            <w:trPr>
              <w:trHeight w:val="491"/>
            </w:trPr>
            <w:tc>
              <w:tcPr>
                <w:tcW w:w="467" w:type="pct"/>
              </w:tcPr>
              <w:p w14:paraId="6C0CD6CC" w14:textId="77777777" w:rsidR="00393F3D" w:rsidRPr="00FE2669" w:rsidRDefault="00393F3D" w:rsidP="00393F3D">
                <w:r w:rsidRPr="00FE2669">
                  <w:t xml:space="preserve">ADM </w:t>
                </w:r>
              </w:p>
            </w:tc>
            <w:tc>
              <w:tcPr>
                <w:tcW w:w="1407" w:type="pct"/>
                <w:noWrap/>
              </w:tcPr>
              <w:p w14:paraId="43993A95" w14:textId="77777777" w:rsidR="00393F3D" w:rsidRPr="00FE2669" w:rsidRDefault="00393F3D" w:rsidP="00393F3D">
                <w:pPr>
                  <w:rPr>
                    <w:color w:val="auto"/>
                  </w:rPr>
                </w:pPr>
                <w:r w:rsidRPr="00FE2669">
                  <w:rPr>
                    <w:color w:val="auto"/>
                  </w:rPr>
                  <w:t xml:space="preserve">Samfunnssikkerhet og beredskap </w:t>
                </w:r>
              </w:p>
            </w:tc>
            <w:tc>
              <w:tcPr>
                <w:tcW w:w="392" w:type="pct"/>
                <w:shd w:val="clear" w:color="auto" w:fill="F7CAAC" w:themeFill="accent2" w:themeFillTint="66"/>
              </w:tcPr>
              <w:p w14:paraId="68694450" w14:textId="77777777" w:rsidR="00393F3D" w:rsidRPr="00FE2669" w:rsidRDefault="00393F3D" w:rsidP="00393F3D">
                <w:pPr>
                  <w:tabs>
                    <w:tab w:val="decimal" w:pos="360"/>
                  </w:tabs>
                  <w:spacing w:after="200" w:line="276" w:lineRule="auto"/>
                  <w:rPr>
                    <w:rFonts w:cs="Times New Roman"/>
                  </w:rPr>
                </w:pPr>
              </w:p>
            </w:tc>
            <w:tc>
              <w:tcPr>
                <w:tcW w:w="392" w:type="pct"/>
              </w:tcPr>
              <w:p w14:paraId="296E9744" w14:textId="77777777" w:rsidR="00393F3D" w:rsidRPr="00FE2669" w:rsidRDefault="00393F3D" w:rsidP="00393F3D">
                <w:pPr>
                  <w:tabs>
                    <w:tab w:val="decimal" w:pos="360"/>
                  </w:tabs>
                  <w:spacing w:after="200" w:line="276" w:lineRule="auto"/>
                  <w:rPr>
                    <w:rFonts w:cs="Times New Roman"/>
                  </w:rPr>
                </w:pPr>
              </w:p>
            </w:tc>
            <w:tc>
              <w:tcPr>
                <w:tcW w:w="394" w:type="pct"/>
                <w:shd w:val="clear" w:color="auto" w:fill="FFFFFF" w:themeFill="background1"/>
              </w:tcPr>
              <w:p w14:paraId="12ADDC41" w14:textId="2E6919B8" w:rsidR="00393F3D" w:rsidRPr="00FE2669" w:rsidRDefault="00393F3D" w:rsidP="00393F3D">
                <w:pPr>
                  <w:tabs>
                    <w:tab w:val="decimal" w:pos="360"/>
                  </w:tabs>
                  <w:spacing w:after="200" w:line="276" w:lineRule="auto"/>
                  <w:rPr>
                    <w:rFonts w:cs="Times New Roman"/>
                  </w:rPr>
                </w:pPr>
              </w:p>
            </w:tc>
            <w:tc>
              <w:tcPr>
                <w:tcW w:w="393" w:type="pct"/>
                <w:shd w:val="clear" w:color="auto" w:fill="FFFFFF" w:themeFill="background1"/>
              </w:tcPr>
              <w:p w14:paraId="00832907" w14:textId="77777777" w:rsidR="00393F3D" w:rsidRPr="00FE2669" w:rsidRDefault="00393F3D" w:rsidP="00393F3D">
                <w:pPr>
                  <w:tabs>
                    <w:tab w:val="decimal" w:pos="360"/>
                  </w:tabs>
                  <w:spacing w:after="200" w:line="276" w:lineRule="auto"/>
                  <w:rPr>
                    <w:rFonts w:cs="Times New Roman"/>
                  </w:rPr>
                </w:pPr>
              </w:p>
            </w:tc>
            <w:tc>
              <w:tcPr>
                <w:tcW w:w="392" w:type="pct"/>
                <w:shd w:val="clear" w:color="auto" w:fill="FFFFFF" w:themeFill="background1"/>
              </w:tcPr>
              <w:p w14:paraId="42C9AF82" w14:textId="77777777" w:rsidR="00393F3D" w:rsidRPr="00FE2669" w:rsidRDefault="00393F3D" w:rsidP="00393F3D">
                <w:pPr>
                  <w:tabs>
                    <w:tab w:val="decimal" w:pos="360"/>
                  </w:tabs>
                  <w:spacing w:after="200" w:line="276" w:lineRule="auto"/>
                  <w:rPr>
                    <w:rFonts w:cs="Times New Roman"/>
                  </w:rPr>
                </w:pPr>
              </w:p>
            </w:tc>
            <w:tc>
              <w:tcPr>
                <w:tcW w:w="392" w:type="pct"/>
                <w:shd w:val="clear" w:color="auto" w:fill="FFFFFF" w:themeFill="background1"/>
              </w:tcPr>
              <w:p w14:paraId="4E5EF062" w14:textId="77777777" w:rsidR="00393F3D" w:rsidRPr="00FE2669" w:rsidRDefault="00393F3D" w:rsidP="00393F3D">
                <w:pPr>
                  <w:tabs>
                    <w:tab w:val="decimal" w:pos="360"/>
                  </w:tabs>
                  <w:spacing w:after="200" w:line="276" w:lineRule="auto"/>
                  <w:rPr>
                    <w:rFonts w:cs="Times New Roman"/>
                  </w:rPr>
                </w:pPr>
              </w:p>
            </w:tc>
            <w:tc>
              <w:tcPr>
                <w:tcW w:w="392" w:type="pct"/>
              </w:tcPr>
              <w:p w14:paraId="32E76735" w14:textId="45AFB36D" w:rsidR="00393F3D" w:rsidRPr="00FE2669" w:rsidRDefault="00393F3D" w:rsidP="00393F3D">
                <w:pPr>
                  <w:tabs>
                    <w:tab w:val="decimal" w:pos="360"/>
                  </w:tabs>
                  <w:spacing w:after="200" w:line="276" w:lineRule="auto"/>
                  <w:rPr>
                    <w:rFonts w:cs="Times New Roman"/>
                  </w:rPr>
                </w:pPr>
              </w:p>
            </w:tc>
            <w:tc>
              <w:tcPr>
                <w:tcW w:w="380" w:type="pct"/>
              </w:tcPr>
              <w:p w14:paraId="726F1B91" w14:textId="77777777" w:rsidR="00393F3D" w:rsidRPr="00FE2669" w:rsidRDefault="00393F3D" w:rsidP="00393F3D">
                <w:pPr>
                  <w:tabs>
                    <w:tab w:val="decimal" w:pos="360"/>
                  </w:tabs>
                  <w:spacing w:after="200" w:line="276" w:lineRule="auto"/>
                  <w:rPr>
                    <w:rFonts w:cs="Times New Roman"/>
                  </w:rPr>
                </w:pPr>
              </w:p>
            </w:tc>
          </w:tr>
          <w:tr w:rsidR="00F76353" w:rsidRPr="00FE2669" w14:paraId="5DBE9095" w14:textId="77777777" w:rsidTr="00BD1C71">
            <w:trPr>
              <w:trHeight w:val="536"/>
            </w:trPr>
            <w:tc>
              <w:tcPr>
                <w:tcW w:w="467" w:type="pct"/>
                <w:shd w:val="clear" w:color="auto" w:fill="F2F2F2" w:themeFill="background1" w:themeFillShade="F2"/>
              </w:tcPr>
              <w:p w14:paraId="74F251E6" w14:textId="77777777" w:rsidR="00F76353" w:rsidRPr="00FE2669" w:rsidRDefault="00F76353" w:rsidP="00393F3D"/>
            </w:tc>
            <w:tc>
              <w:tcPr>
                <w:tcW w:w="1407" w:type="pct"/>
                <w:shd w:val="clear" w:color="auto" w:fill="F2F2F2" w:themeFill="background1" w:themeFillShade="F2"/>
                <w:noWrap/>
              </w:tcPr>
              <w:p w14:paraId="0F3CE270" w14:textId="77777777" w:rsidR="00F76353" w:rsidRPr="00FE2669" w:rsidRDefault="00F76353" w:rsidP="00393F3D">
                <w:pPr>
                  <w:rPr>
                    <w:b/>
                    <w:i/>
                    <w:sz w:val="24"/>
                    <w:szCs w:val="24"/>
                  </w:rPr>
                </w:pPr>
                <w:r w:rsidRPr="00FE2669">
                  <w:rPr>
                    <w:b/>
                    <w:i/>
                    <w:sz w:val="24"/>
                    <w:szCs w:val="24"/>
                  </w:rPr>
                  <w:t xml:space="preserve">Område- og reguleringsplaner </w:t>
                </w:r>
              </w:p>
            </w:tc>
            <w:tc>
              <w:tcPr>
                <w:tcW w:w="3126" w:type="pct"/>
                <w:gridSpan w:val="8"/>
                <w:shd w:val="clear" w:color="auto" w:fill="F2F2F2" w:themeFill="background1" w:themeFillShade="F2"/>
              </w:tcPr>
              <w:p w14:paraId="2DC79C29" w14:textId="77777777" w:rsidR="00F76353" w:rsidRPr="00BA46E2" w:rsidRDefault="00F76353" w:rsidP="00393F3D">
                <w:pPr>
                  <w:rPr>
                    <w:color w:val="ED7D31" w:themeColor="accent2"/>
                  </w:rPr>
                </w:pPr>
                <w:r w:rsidRPr="00BA46E2">
                  <w:rPr>
                    <w:color w:val="ED7D31" w:themeColor="accent2"/>
                  </w:rPr>
                  <w:t xml:space="preserve"> </w:t>
                </w:r>
              </w:p>
            </w:tc>
          </w:tr>
          <w:tr w:rsidR="00C02DCA" w:rsidRPr="00FE2669" w14:paraId="17C245B9" w14:textId="77777777" w:rsidTr="00BD1C71">
            <w:trPr>
              <w:trHeight w:val="491"/>
            </w:trPr>
            <w:tc>
              <w:tcPr>
                <w:tcW w:w="467" w:type="pct"/>
              </w:tcPr>
              <w:p w14:paraId="72BD8D1A" w14:textId="77777777" w:rsidR="00C02DCA" w:rsidRPr="00FE2669" w:rsidRDefault="00C02DCA" w:rsidP="00393F3D">
                <w:r>
                  <w:t>NUT</w:t>
                </w:r>
              </w:p>
            </w:tc>
            <w:tc>
              <w:tcPr>
                <w:tcW w:w="1407" w:type="pct"/>
                <w:noWrap/>
              </w:tcPr>
              <w:p w14:paraId="6CDB0AA4" w14:textId="77777777" w:rsidR="00C02DCA" w:rsidRPr="00FE2669" w:rsidRDefault="00C02DCA" w:rsidP="00393F3D">
                <w:r w:rsidRPr="00BA46E2">
                  <w:rPr>
                    <w:color w:val="auto"/>
                  </w:rPr>
                  <w:t>Sentrumsplan Burfjord</w:t>
                </w:r>
              </w:p>
            </w:tc>
            <w:tc>
              <w:tcPr>
                <w:tcW w:w="1571" w:type="pct"/>
                <w:gridSpan w:val="4"/>
                <w:shd w:val="clear" w:color="auto" w:fill="F7CAAC" w:themeFill="accent2" w:themeFillTint="66"/>
              </w:tcPr>
              <w:p w14:paraId="64D2E897" w14:textId="0CB483B0" w:rsidR="00C02DCA" w:rsidRPr="00C02DCA" w:rsidRDefault="00C02DCA" w:rsidP="00C02DCA">
                <w:pPr>
                  <w:pStyle w:val="Ingenmellomrom"/>
                  <w:rPr>
                    <w:sz w:val="18"/>
                  </w:rPr>
                </w:pPr>
                <w:r>
                  <w:rPr>
                    <w:sz w:val="18"/>
                  </w:rPr>
                  <w:t>Ses i sammenheng med «småbåthavn i Burfjord»</w:t>
                </w:r>
              </w:p>
            </w:tc>
            <w:tc>
              <w:tcPr>
                <w:tcW w:w="392" w:type="pct"/>
                <w:shd w:val="clear" w:color="auto" w:fill="FFFFFF" w:themeFill="background1"/>
              </w:tcPr>
              <w:p w14:paraId="0A31C4DF" w14:textId="77777777" w:rsidR="00C02DCA" w:rsidRPr="00FE2669" w:rsidRDefault="00C02DCA" w:rsidP="00393F3D">
                <w:pPr>
                  <w:tabs>
                    <w:tab w:val="decimal" w:pos="360"/>
                  </w:tabs>
                  <w:spacing w:after="200" w:line="276" w:lineRule="auto"/>
                  <w:rPr>
                    <w:rFonts w:cs="Times New Roman"/>
                  </w:rPr>
                </w:pPr>
              </w:p>
            </w:tc>
            <w:tc>
              <w:tcPr>
                <w:tcW w:w="392" w:type="pct"/>
                <w:shd w:val="clear" w:color="auto" w:fill="FFFFFF" w:themeFill="background1"/>
              </w:tcPr>
              <w:p w14:paraId="325A5496" w14:textId="77777777" w:rsidR="00C02DCA" w:rsidRPr="00FE2669" w:rsidRDefault="00C02DCA" w:rsidP="00393F3D">
                <w:pPr>
                  <w:tabs>
                    <w:tab w:val="decimal" w:pos="360"/>
                  </w:tabs>
                  <w:spacing w:after="200" w:line="276" w:lineRule="auto"/>
                  <w:rPr>
                    <w:rFonts w:cs="Times New Roman"/>
                  </w:rPr>
                </w:pPr>
              </w:p>
            </w:tc>
            <w:tc>
              <w:tcPr>
                <w:tcW w:w="392" w:type="pct"/>
                <w:shd w:val="clear" w:color="auto" w:fill="FFFFFF" w:themeFill="background1"/>
              </w:tcPr>
              <w:p w14:paraId="4E6BD376" w14:textId="77777777" w:rsidR="00C02DCA" w:rsidRPr="00FE2669" w:rsidRDefault="00C02DCA" w:rsidP="00393F3D">
                <w:pPr>
                  <w:tabs>
                    <w:tab w:val="decimal" w:pos="360"/>
                  </w:tabs>
                  <w:spacing w:after="200" w:line="276" w:lineRule="auto"/>
                  <w:rPr>
                    <w:rFonts w:cs="Times New Roman"/>
                  </w:rPr>
                </w:pPr>
              </w:p>
            </w:tc>
            <w:tc>
              <w:tcPr>
                <w:tcW w:w="380" w:type="pct"/>
                <w:shd w:val="clear" w:color="auto" w:fill="FFFFFF" w:themeFill="background1"/>
              </w:tcPr>
              <w:p w14:paraId="199C2EF6" w14:textId="77777777" w:rsidR="00C02DCA" w:rsidRPr="00FE2669" w:rsidRDefault="00C02DCA" w:rsidP="00393F3D">
                <w:pPr>
                  <w:tabs>
                    <w:tab w:val="decimal" w:pos="360"/>
                  </w:tabs>
                  <w:spacing w:after="200" w:line="276" w:lineRule="auto"/>
                  <w:rPr>
                    <w:rFonts w:cs="Times New Roman"/>
                  </w:rPr>
                </w:pPr>
              </w:p>
            </w:tc>
          </w:tr>
          <w:tr w:rsidR="00F76353" w:rsidRPr="00FE2669" w14:paraId="169814D0" w14:textId="77777777" w:rsidTr="00BD1C71">
            <w:trPr>
              <w:trHeight w:val="491"/>
            </w:trPr>
            <w:tc>
              <w:tcPr>
                <w:tcW w:w="467" w:type="pct"/>
              </w:tcPr>
              <w:p w14:paraId="12F98015" w14:textId="77777777" w:rsidR="00F76353" w:rsidRPr="00FE2669" w:rsidRDefault="00F76353" w:rsidP="00393F3D">
                <w:r w:rsidRPr="00FE2669">
                  <w:t xml:space="preserve">NUT </w:t>
                </w:r>
              </w:p>
            </w:tc>
            <w:tc>
              <w:tcPr>
                <w:tcW w:w="1407" w:type="pct"/>
                <w:noWrap/>
              </w:tcPr>
              <w:p w14:paraId="08B3701D" w14:textId="7B753B67" w:rsidR="00F76353" w:rsidRPr="00FE2669" w:rsidRDefault="00F76353" w:rsidP="00FC1505">
                <w:pPr>
                  <w:pStyle w:val="Ingenmellomrom"/>
                </w:pPr>
                <w:r w:rsidRPr="00FC1505">
                  <w:rPr>
                    <w:color w:val="auto"/>
                  </w:rPr>
                  <w:t xml:space="preserve">Reguleringsplan Badderen grustak  </w:t>
                </w:r>
              </w:p>
            </w:tc>
            <w:tc>
              <w:tcPr>
                <w:tcW w:w="392" w:type="pct"/>
                <w:shd w:val="clear" w:color="auto" w:fill="F7CAAC" w:themeFill="accent2" w:themeFillTint="66"/>
              </w:tcPr>
              <w:p w14:paraId="66E0AAC6" w14:textId="1F608306" w:rsidR="00F76353" w:rsidRPr="00C02DCA" w:rsidRDefault="00C02DCA" w:rsidP="00C02DCA">
                <w:pPr>
                  <w:pStyle w:val="Ingenmellomrom"/>
                  <w:rPr>
                    <w:sz w:val="18"/>
                  </w:rPr>
                </w:pPr>
                <w:r>
                  <w:rPr>
                    <w:sz w:val="18"/>
                  </w:rPr>
                  <w:t>Mulig ferdig i 2020</w:t>
                </w:r>
              </w:p>
            </w:tc>
            <w:tc>
              <w:tcPr>
                <w:tcW w:w="392" w:type="pct"/>
                <w:shd w:val="clear" w:color="auto" w:fill="FFFFFF" w:themeFill="background1"/>
              </w:tcPr>
              <w:p w14:paraId="54046E81" w14:textId="77777777" w:rsidR="00F76353" w:rsidRPr="00FE2669" w:rsidRDefault="00F76353" w:rsidP="00393F3D">
                <w:pPr>
                  <w:tabs>
                    <w:tab w:val="decimal" w:pos="360"/>
                  </w:tabs>
                  <w:spacing w:after="200" w:line="276" w:lineRule="auto"/>
                  <w:rPr>
                    <w:rFonts w:cs="Times New Roman"/>
                  </w:rPr>
                </w:pPr>
              </w:p>
            </w:tc>
            <w:tc>
              <w:tcPr>
                <w:tcW w:w="394" w:type="pct"/>
                <w:shd w:val="clear" w:color="auto" w:fill="FFFFFF" w:themeFill="background1"/>
              </w:tcPr>
              <w:p w14:paraId="49103F60" w14:textId="77777777" w:rsidR="00F76353" w:rsidRPr="00FE2669" w:rsidRDefault="00F76353" w:rsidP="00393F3D">
                <w:pPr>
                  <w:tabs>
                    <w:tab w:val="decimal" w:pos="360"/>
                  </w:tabs>
                  <w:spacing w:after="200" w:line="276" w:lineRule="auto"/>
                  <w:rPr>
                    <w:rFonts w:cs="Times New Roman"/>
                  </w:rPr>
                </w:pPr>
              </w:p>
            </w:tc>
            <w:tc>
              <w:tcPr>
                <w:tcW w:w="393" w:type="pct"/>
                <w:shd w:val="clear" w:color="auto" w:fill="FFFFFF" w:themeFill="background1"/>
              </w:tcPr>
              <w:p w14:paraId="0F5C3107"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5ED18347"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26A61B4D"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4D723103" w14:textId="77777777" w:rsidR="00F76353" w:rsidRPr="00FE2669" w:rsidRDefault="00F76353" w:rsidP="00393F3D">
                <w:pPr>
                  <w:tabs>
                    <w:tab w:val="decimal" w:pos="360"/>
                  </w:tabs>
                  <w:spacing w:after="200" w:line="276" w:lineRule="auto"/>
                  <w:rPr>
                    <w:rFonts w:cs="Times New Roman"/>
                  </w:rPr>
                </w:pPr>
              </w:p>
            </w:tc>
            <w:tc>
              <w:tcPr>
                <w:tcW w:w="380" w:type="pct"/>
                <w:shd w:val="clear" w:color="auto" w:fill="FFFFFF" w:themeFill="background1"/>
              </w:tcPr>
              <w:p w14:paraId="30CF2A57" w14:textId="77777777" w:rsidR="00F76353" w:rsidRPr="00FE2669" w:rsidRDefault="00F76353" w:rsidP="00393F3D">
                <w:pPr>
                  <w:tabs>
                    <w:tab w:val="decimal" w:pos="360"/>
                  </w:tabs>
                  <w:spacing w:after="200" w:line="276" w:lineRule="auto"/>
                  <w:rPr>
                    <w:rFonts w:cs="Times New Roman"/>
                  </w:rPr>
                </w:pPr>
              </w:p>
            </w:tc>
          </w:tr>
          <w:tr w:rsidR="00F76353" w:rsidRPr="00FE2669" w14:paraId="0FB0DFC5" w14:textId="77777777" w:rsidTr="00BD1C71">
            <w:trPr>
              <w:trHeight w:val="491"/>
            </w:trPr>
            <w:tc>
              <w:tcPr>
                <w:tcW w:w="467" w:type="pct"/>
              </w:tcPr>
              <w:p w14:paraId="636334CB" w14:textId="77777777" w:rsidR="00F76353" w:rsidRPr="00FE2669" w:rsidRDefault="00F76353" w:rsidP="00393F3D">
                <w:r w:rsidRPr="00FE2669">
                  <w:t xml:space="preserve">NUT </w:t>
                </w:r>
              </w:p>
            </w:tc>
            <w:tc>
              <w:tcPr>
                <w:tcW w:w="1407" w:type="pct"/>
                <w:noWrap/>
              </w:tcPr>
              <w:p w14:paraId="6FED49A7" w14:textId="77777777" w:rsidR="00F76353" w:rsidRPr="00FE2669" w:rsidRDefault="00F76353" w:rsidP="00393F3D">
                <w:pPr>
                  <w:rPr>
                    <w:color w:val="auto"/>
                  </w:rPr>
                </w:pPr>
                <w:r w:rsidRPr="00FE2669">
                  <w:rPr>
                    <w:color w:val="auto"/>
                  </w:rPr>
                  <w:t>Reguleringsplan Badderen industriområde (plankrav i gjeldende arealplan, videreføres i planforslaget)</w:t>
                </w:r>
              </w:p>
            </w:tc>
            <w:tc>
              <w:tcPr>
                <w:tcW w:w="392" w:type="pct"/>
              </w:tcPr>
              <w:p w14:paraId="7D2F79CF" w14:textId="77777777" w:rsidR="00F76353" w:rsidRPr="00FE2669" w:rsidRDefault="00F76353" w:rsidP="00393F3D">
                <w:pPr>
                  <w:tabs>
                    <w:tab w:val="decimal" w:pos="360"/>
                  </w:tabs>
                  <w:spacing w:after="200" w:line="276" w:lineRule="auto"/>
                  <w:rPr>
                    <w:rFonts w:cs="Times New Roman"/>
                  </w:rPr>
                </w:pPr>
              </w:p>
            </w:tc>
            <w:tc>
              <w:tcPr>
                <w:tcW w:w="392" w:type="pct"/>
              </w:tcPr>
              <w:p w14:paraId="2160FB01" w14:textId="77777777" w:rsidR="00F76353" w:rsidRPr="00FE2669" w:rsidRDefault="00F76353" w:rsidP="00393F3D">
                <w:pPr>
                  <w:tabs>
                    <w:tab w:val="decimal" w:pos="360"/>
                  </w:tabs>
                  <w:spacing w:after="200" w:line="276" w:lineRule="auto"/>
                  <w:rPr>
                    <w:rFonts w:cs="Times New Roman"/>
                  </w:rPr>
                </w:pPr>
              </w:p>
            </w:tc>
            <w:tc>
              <w:tcPr>
                <w:tcW w:w="394" w:type="pct"/>
                <w:shd w:val="clear" w:color="auto" w:fill="FFFFFF" w:themeFill="background1"/>
              </w:tcPr>
              <w:p w14:paraId="208A1222" w14:textId="77777777" w:rsidR="00F76353" w:rsidRPr="00FE2669" w:rsidRDefault="00F76353" w:rsidP="00393F3D">
                <w:pPr>
                  <w:tabs>
                    <w:tab w:val="decimal" w:pos="360"/>
                  </w:tabs>
                  <w:spacing w:after="200" w:line="276" w:lineRule="auto"/>
                  <w:rPr>
                    <w:rFonts w:cs="Times New Roman"/>
                  </w:rPr>
                </w:pPr>
              </w:p>
            </w:tc>
            <w:tc>
              <w:tcPr>
                <w:tcW w:w="393" w:type="pct"/>
                <w:shd w:val="clear" w:color="auto" w:fill="FFFFFF" w:themeFill="background1"/>
              </w:tcPr>
              <w:p w14:paraId="6BE661BD"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00408321"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45F33904"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1EDF38DB" w14:textId="77777777" w:rsidR="00F76353" w:rsidRPr="00FE2669" w:rsidRDefault="00F76353" w:rsidP="00393F3D">
                <w:pPr>
                  <w:tabs>
                    <w:tab w:val="decimal" w:pos="360"/>
                  </w:tabs>
                  <w:spacing w:after="200" w:line="276" w:lineRule="auto"/>
                  <w:rPr>
                    <w:rFonts w:cs="Times New Roman"/>
                  </w:rPr>
                </w:pPr>
              </w:p>
            </w:tc>
            <w:tc>
              <w:tcPr>
                <w:tcW w:w="380" w:type="pct"/>
                <w:shd w:val="clear" w:color="auto" w:fill="FFFFFF" w:themeFill="background1"/>
              </w:tcPr>
              <w:p w14:paraId="7494E8B8" w14:textId="77777777" w:rsidR="00F76353" w:rsidRPr="00FE2669" w:rsidRDefault="00F76353" w:rsidP="00393F3D">
                <w:pPr>
                  <w:tabs>
                    <w:tab w:val="decimal" w:pos="360"/>
                  </w:tabs>
                  <w:spacing w:after="200" w:line="276" w:lineRule="auto"/>
                  <w:rPr>
                    <w:rFonts w:cs="Times New Roman"/>
                  </w:rPr>
                </w:pPr>
              </w:p>
            </w:tc>
          </w:tr>
          <w:tr w:rsidR="00F76353" w:rsidRPr="00FE2669" w14:paraId="76F2C002" w14:textId="77777777" w:rsidTr="00BD1C71">
            <w:trPr>
              <w:trHeight w:val="491"/>
            </w:trPr>
            <w:tc>
              <w:tcPr>
                <w:tcW w:w="467" w:type="pct"/>
              </w:tcPr>
              <w:p w14:paraId="0F854509" w14:textId="77777777" w:rsidR="00F76353" w:rsidRPr="00FE2669" w:rsidRDefault="00F76353" w:rsidP="00393F3D">
                <w:r w:rsidRPr="00FE2669">
                  <w:t xml:space="preserve">NUT </w:t>
                </w:r>
              </w:p>
            </w:tc>
            <w:tc>
              <w:tcPr>
                <w:tcW w:w="1407" w:type="pct"/>
                <w:noWrap/>
              </w:tcPr>
              <w:p w14:paraId="06B63427" w14:textId="77777777" w:rsidR="00F76353" w:rsidRPr="00FE2669" w:rsidRDefault="00F76353" w:rsidP="00393F3D">
                <w:pPr>
                  <w:rPr>
                    <w:color w:val="auto"/>
                  </w:rPr>
                </w:pPr>
                <w:r w:rsidRPr="00FE2669">
                  <w:rPr>
                    <w:color w:val="auto"/>
                  </w:rPr>
                  <w:t xml:space="preserve">Reguleringsplan Alteidet </w:t>
                </w:r>
              </w:p>
              <w:p w14:paraId="16FB7365" w14:textId="77777777" w:rsidR="00F76353" w:rsidRPr="00FE2669" w:rsidRDefault="00F76353" w:rsidP="00393F3D">
                <w:pPr>
                  <w:rPr>
                    <w:color w:val="auto"/>
                  </w:rPr>
                </w:pPr>
                <w:r w:rsidRPr="00FE2669">
                  <w:rPr>
                    <w:color w:val="auto"/>
                  </w:rPr>
                  <w:t>Industriområde (plankrav i gjeldende arealplan, videreføres i planforslaget)</w:t>
                </w:r>
              </w:p>
            </w:tc>
            <w:tc>
              <w:tcPr>
                <w:tcW w:w="392" w:type="pct"/>
              </w:tcPr>
              <w:p w14:paraId="47869826" w14:textId="77777777" w:rsidR="00F76353" w:rsidRPr="00FE2669" w:rsidRDefault="00F76353" w:rsidP="00393F3D">
                <w:pPr>
                  <w:tabs>
                    <w:tab w:val="decimal" w:pos="360"/>
                  </w:tabs>
                  <w:spacing w:after="200" w:line="276" w:lineRule="auto"/>
                  <w:rPr>
                    <w:rFonts w:cs="Times New Roman"/>
                  </w:rPr>
                </w:pPr>
              </w:p>
            </w:tc>
            <w:tc>
              <w:tcPr>
                <w:tcW w:w="392" w:type="pct"/>
              </w:tcPr>
              <w:p w14:paraId="1187B4F6" w14:textId="77777777" w:rsidR="00F76353" w:rsidRPr="00FE2669" w:rsidRDefault="00F76353" w:rsidP="00393F3D">
                <w:pPr>
                  <w:tabs>
                    <w:tab w:val="decimal" w:pos="360"/>
                  </w:tabs>
                  <w:spacing w:after="200" w:line="276" w:lineRule="auto"/>
                  <w:rPr>
                    <w:rFonts w:cs="Times New Roman"/>
                  </w:rPr>
                </w:pPr>
              </w:p>
            </w:tc>
            <w:tc>
              <w:tcPr>
                <w:tcW w:w="394" w:type="pct"/>
                <w:shd w:val="clear" w:color="auto" w:fill="FFFFFF" w:themeFill="background1"/>
              </w:tcPr>
              <w:p w14:paraId="1E35FBF7" w14:textId="77777777" w:rsidR="00F76353" w:rsidRPr="00FE2669" w:rsidRDefault="00F76353" w:rsidP="00393F3D">
                <w:pPr>
                  <w:tabs>
                    <w:tab w:val="decimal" w:pos="360"/>
                  </w:tabs>
                  <w:spacing w:after="200" w:line="276" w:lineRule="auto"/>
                  <w:rPr>
                    <w:rFonts w:cs="Times New Roman"/>
                  </w:rPr>
                </w:pPr>
              </w:p>
            </w:tc>
            <w:tc>
              <w:tcPr>
                <w:tcW w:w="393" w:type="pct"/>
                <w:shd w:val="clear" w:color="auto" w:fill="FFFFFF" w:themeFill="background1"/>
              </w:tcPr>
              <w:p w14:paraId="180FE7DB"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353E8E15"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3BDD8715"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3C940719" w14:textId="77777777" w:rsidR="00F76353" w:rsidRPr="00FE2669" w:rsidRDefault="00F76353" w:rsidP="00393F3D">
                <w:pPr>
                  <w:tabs>
                    <w:tab w:val="decimal" w:pos="360"/>
                  </w:tabs>
                  <w:spacing w:after="200" w:line="276" w:lineRule="auto"/>
                  <w:rPr>
                    <w:rFonts w:cs="Times New Roman"/>
                  </w:rPr>
                </w:pPr>
              </w:p>
            </w:tc>
            <w:tc>
              <w:tcPr>
                <w:tcW w:w="380" w:type="pct"/>
                <w:shd w:val="clear" w:color="auto" w:fill="FFFFFF" w:themeFill="background1"/>
              </w:tcPr>
              <w:p w14:paraId="15E11517" w14:textId="77777777" w:rsidR="00F76353" w:rsidRPr="00FE2669" w:rsidRDefault="00F76353" w:rsidP="00393F3D">
                <w:pPr>
                  <w:tabs>
                    <w:tab w:val="decimal" w:pos="360"/>
                  </w:tabs>
                  <w:spacing w:after="200" w:line="276" w:lineRule="auto"/>
                  <w:rPr>
                    <w:rFonts w:cs="Times New Roman"/>
                  </w:rPr>
                </w:pPr>
              </w:p>
            </w:tc>
          </w:tr>
          <w:tr w:rsidR="00F76353" w:rsidRPr="00FE2669" w14:paraId="09E2C2A3" w14:textId="77777777" w:rsidTr="00BD1C71">
            <w:trPr>
              <w:trHeight w:val="491"/>
            </w:trPr>
            <w:tc>
              <w:tcPr>
                <w:tcW w:w="467" w:type="pct"/>
              </w:tcPr>
              <w:p w14:paraId="59BD16D1" w14:textId="77777777" w:rsidR="00F76353" w:rsidRPr="00FE2669" w:rsidRDefault="00F76353" w:rsidP="00393F3D">
                <w:r w:rsidRPr="00FE2669">
                  <w:t xml:space="preserve">NUT </w:t>
                </w:r>
              </w:p>
            </w:tc>
            <w:tc>
              <w:tcPr>
                <w:tcW w:w="1407" w:type="pct"/>
                <w:noWrap/>
              </w:tcPr>
              <w:p w14:paraId="05B2E32F" w14:textId="23E83476" w:rsidR="00F76353" w:rsidRPr="00FE2669" w:rsidRDefault="00F76353" w:rsidP="00FC1505">
                <w:pPr>
                  <w:rPr>
                    <w:color w:val="auto"/>
                  </w:rPr>
                </w:pPr>
                <w:r w:rsidRPr="00FE2669">
                  <w:rPr>
                    <w:color w:val="auto"/>
                  </w:rPr>
                  <w:t>Reguleringsplan «kraftlaget» industriområde</w:t>
                </w:r>
                <w:r w:rsidR="00C02DCA">
                  <w:rPr>
                    <w:color w:val="auto"/>
                  </w:rPr>
                  <w:t xml:space="preserve"> </w:t>
                </w:r>
                <w:r w:rsidRPr="00FE2669">
                  <w:rPr>
                    <w:color w:val="auto"/>
                  </w:rPr>
                  <w:t xml:space="preserve">Burfjord </w:t>
                </w:r>
              </w:p>
            </w:tc>
            <w:tc>
              <w:tcPr>
                <w:tcW w:w="392" w:type="pct"/>
              </w:tcPr>
              <w:p w14:paraId="3AC230E8" w14:textId="77777777" w:rsidR="00F76353" w:rsidRPr="00FE2669" w:rsidRDefault="00F76353" w:rsidP="00393F3D">
                <w:pPr>
                  <w:tabs>
                    <w:tab w:val="decimal" w:pos="360"/>
                  </w:tabs>
                  <w:spacing w:after="200" w:line="276" w:lineRule="auto"/>
                  <w:rPr>
                    <w:rFonts w:cs="Times New Roman"/>
                  </w:rPr>
                </w:pPr>
              </w:p>
            </w:tc>
            <w:tc>
              <w:tcPr>
                <w:tcW w:w="392" w:type="pct"/>
              </w:tcPr>
              <w:p w14:paraId="46DAFBEA" w14:textId="77777777" w:rsidR="00F76353" w:rsidRPr="00FE2669" w:rsidRDefault="00F76353" w:rsidP="00393F3D">
                <w:pPr>
                  <w:tabs>
                    <w:tab w:val="decimal" w:pos="360"/>
                  </w:tabs>
                  <w:spacing w:after="200" w:line="276" w:lineRule="auto"/>
                  <w:rPr>
                    <w:rFonts w:cs="Times New Roman"/>
                  </w:rPr>
                </w:pPr>
              </w:p>
            </w:tc>
            <w:tc>
              <w:tcPr>
                <w:tcW w:w="394" w:type="pct"/>
                <w:shd w:val="clear" w:color="auto" w:fill="FFFFFF" w:themeFill="background1"/>
              </w:tcPr>
              <w:p w14:paraId="59FF0C5C" w14:textId="77777777" w:rsidR="00F76353" w:rsidRPr="00FE2669" w:rsidRDefault="00F76353" w:rsidP="00393F3D">
                <w:pPr>
                  <w:tabs>
                    <w:tab w:val="decimal" w:pos="360"/>
                  </w:tabs>
                  <w:spacing w:after="200" w:line="276" w:lineRule="auto"/>
                  <w:rPr>
                    <w:rFonts w:cs="Times New Roman"/>
                  </w:rPr>
                </w:pPr>
              </w:p>
            </w:tc>
            <w:tc>
              <w:tcPr>
                <w:tcW w:w="393" w:type="pct"/>
                <w:shd w:val="clear" w:color="auto" w:fill="FFFFFF" w:themeFill="background1"/>
              </w:tcPr>
              <w:p w14:paraId="288A02C9"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519998EF"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0C8CE058"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13874971" w14:textId="77777777" w:rsidR="00F76353" w:rsidRPr="00FE2669" w:rsidRDefault="00F76353" w:rsidP="00393F3D">
                <w:pPr>
                  <w:tabs>
                    <w:tab w:val="decimal" w:pos="360"/>
                  </w:tabs>
                  <w:spacing w:after="200" w:line="276" w:lineRule="auto"/>
                  <w:rPr>
                    <w:rFonts w:cs="Times New Roman"/>
                  </w:rPr>
                </w:pPr>
              </w:p>
            </w:tc>
            <w:tc>
              <w:tcPr>
                <w:tcW w:w="380" w:type="pct"/>
                <w:shd w:val="clear" w:color="auto" w:fill="FFFFFF" w:themeFill="background1"/>
              </w:tcPr>
              <w:p w14:paraId="481933BD" w14:textId="77777777" w:rsidR="00F76353" w:rsidRPr="00FE2669" w:rsidRDefault="00F76353" w:rsidP="00393F3D">
                <w:pPr>
                  <w:tabs>
                    <w:tab w:val="decimal" w:pos="360"/>
                  </w:tabs>
                  <w:spacing w:after="200" w:line="276" w:lineRule="auto"/>
                  <w:rPr>
                    <w:rFonts w:cs="Times New Roman"/>
                  </w:rPr>
                </w:pPr>
              </w:p>
            </w:tc>
          </w:tr>
          <w:tr w:rsidR="00C02DCA" w:rsidRPr="00FE2669" w14:paraId="2B2DEEF1" w14:textId="77777777" w:rsidTr="00BD1C71">
            <w:trPr>
              <w:trHeight w:val="491"/>
            </w:trPr>
            <w:tc>
              <w:tcPr>
                <w:tcW w:w="467" w:type="pct"/>
              </w:tcPr>
              <w:p w14:paraId="5B51AD0C" w14:textId="77777777" w:rsidR="00C02DCA" w:rsidRPr="00FE2669" w:rsidRDefault="00C02DCA" w:rsidP="00393F3D">
                <w:r w:rsidRPr="00FE2669">
                  <w:t xml:space="preserve">NUT </w:t>
                </w:r>
              </w:p>
            </w:tc>
            <w:tc>
              <w:tcPr>
                <w:tcW w:w="1407" w:type="pct"/>
                <w:noWrap/>
              </w:tcPr>
              <w:p w14:paraId="67688A49" w14:textId="70CE4A17" w:rsidR="00C02DCA" w:rsidRPr="00FE2669" w:rsidRDefault="00C02DCA" w:rsidP="00393F3D">
                <w:pPr>
                  <w:rPr>
                    <w:color w:val="auto"/>
                  </w:rPr>
                </w:pPr>
                <w:r w:rsidRPr="00FE2669">
                  <w:rPr>
                    <w:color w:val="auto"/>
                  </w:rPr>
                  <w:t xml:space="preserve">Reguleringsplan Burfjord fiskerihavn, </w:t>
                </w:r>
                <w:r>
                  <w:rPr>
                    <w:color w:val="auto"/>
                  </w:rPr>
                  <w:br/>
                </w:r>
                <w:r w:rsidRPr="00FE2669">
                  <w:rPr>
                    <w:color w:val="auto"/>
                  </w:rPr>
                  <w:t>(Plankrav i kystsoneplan)</w:t>
                </w:r>
              </w:p>
            </w:tc>
            <w:tc>
              <w:tcPr>
                <w:tcW w:w="1571" w:type="pct"/>
                <w:gridSpan w:val="4"/>
                <w:shd w:val="clear" w:color="auto" w:fill="F7CAAC" w:themeFill="accent2" w:themeFillTint="66"/>
              </w:tcPr>
              <w:p w14:paraId="34AE2EF2" w14:textId="47E9D647" w:rsidR="00C02DCA" w:rsidRPr="00C02DCA" w:rsidRDefault="00C02DCA" w:rsidP="00C02DCA">
                <w:pPr>
                  <w:pStyle w:val="Ingenmellomrom"/>
                  <w:rPr>
                    <w:sz w:val="18"/>
                  </w:rPr>
                </w:pPr>
                <w:r>
                  <w:rPr>
                    <w:sz w:val="18"/>
                  </w:rPr>
                  <w:t>Ses i sammenheng med «sentrumsplan i Burfjord»</w:t>
                </w:r>
              </w:p>
            </w:tc>
            <w:tc>
              <w:tcPr>
                <w:tcW w:w="392" w:type="pct"/>
                <w:shd w:val="clear" w:color="auto" w:fill="FFFFFF" w:themeFill="background1"/>
              </w:tcPr>
              <w:p w14:paraId="194BD960" w14:textId="77777777" w:rsidR="00C02DCA" w:rsidRPr="00FE2669" w:rsidRDefault="00C02DCA" w:rsidP="00393F3D">
                <w:pPr>
                  <w:tabs>
                    <w:tab w:val="decimal" w:pos="360"/>
                  </w:tabs>
                  <w:spacing w:after="200" w:line="276" w:lineRule="auto"/>
                  <w:rPr>
                    <w:rFonts w:cs="Times New Roman"/>
                  </w:rPr>
                </w:pPr>
              </w:p>
            </w:tc>
            <w:tc>
              <w:tcPr>
                <w:tcW w:w="392" w:type="pct"/>
                <w:shd w:val="clear" w:color="auto" w:fill="FFFFFF" w:themeFill="background1"/>
              </w:tcPr>
              <w:p w14:paraId="0DDEFB17" w14:textId="77777777" w:rsidR="00C02DCA" w:rsidRPr="00FE2669" w:rsidRDefault="00C02DCA" w:rsidP="00393F3D">
                <w:pPr>
                  <w:tabs>
                    <w:tab w:val="decimal" w:pos="360"/>
                  </w:tabs>
                  <w:spacing w:after="200" w:line="276" w:lineRule="auto"/>
                  <w:rPr>
                    <w:rFonts w:cs="Times New Roman"/>
                  </w:rPr>
                </w:pPr>
              </w:p>
            </w:tc>
            <w:tc>
              <w:tcPr>
                <w:tcW w:w="392" w:type="pct"/>
                <w:shd w:val="clear" w:color="auto" w:fill="FFFFFF" w:themeFill="background1"/>
              </w:tcPr>
              <w:p w14:paraId="3E535236" w14:textId="77777777" w:rsidR="00C02DCA" w:rsidRPr="00FE2669" w:rsidRDefault="00C02DCA" w:rsidP="00393F3D">
                <w:pPr>
                  <w:tabs>
                    <w:tab w:val="decimal" w:pos="360"/>
                  </w:tabs>
                  <w:spacing w:after="200" w:line="276" w:lineRule="auto"/>
                  <w:rPr>
                    <w:rFonts w:cs="Times New Roman"/>
                  </w:rPr>
                </w:pPr>
              </w:p>
            </w:tc>
            <w:tc>
              <w:tcPr>
                <w:tcW w:w="380" w:type="pct"/>
                <w:shd w:val="clear" w:color="auto" w:fill="FFFFFF" w:themeFill="background1"/>
              </w:tcPr>
              <w:p w14:paraId="1D85A594" w14:textId="77777777" w:rsidR="00C02DCA" w:rsidRPr="00FE2669" w:rsidRDefault="00C02DCA" w:rsidP="00393F3D">
                <w:pPr>
                  <w:tabs>
                    <w:tab w:val="decimal" w:pos="360"/>
                  </w:tabs>
                  <w:spacing w:after="200" w:line="276" w:lineRule="auto"/>
                  <w:rPr>
                    <w:rFonts w:cs="Times New Roman"/>
                  </w:rPr>
                </w:pPr>
              </w:p>
            </w:tc>
          </w:tr>
          <w:tr w:rsidR="00F76353" w:rsidRPr="00FE2669" w14:paraId="68307319" w14:textId="77777777" w:rsidTr="00BD1C71">
            <w:trPr>
              <w:trHeight w:val="491"/>
            </w:trPr>
            <w:tc>
              <w:tcPr>
                <w:tcW w:w="467" w:type="pct"/>
              </w:tcPr>
              <w:p w14:paraId="1C3454AA" w14:textId="06B77C46" w:rsidR="00F76353" w:rsidRPr="00FE2669" w:rsidRDefault="00F76353" w:rsidP="00393F3D">
                <w:r w:rsidRPr="00FE2669">
                  <w:t xml:space="preserve">NUT </w:t>
                </w:r>
                <w:r w:rsidR="00BD1C71">
                  <w:t>/ STAT-SKOG</w:t>
                </w:r>
              </w:p>
            </w:tc>
            <w:tc>
              <w:tcPr>
                <w:tcW w:w="1407" w:type="pct"/>
                <w:noWrap/>
              </w:tcPr>
              <w:p w14:paraId="1EA0D1AE" w14:textId="77777777" w:rsidR="00F76353" w:rsidRPr="00FE2669" w:rsidRDefault="00F76353" w:rsidP="00393F3D">
                <w:pPr>
                  <w:rPr>
                    <w:color w:val="auto"/>
                  </w:rPr>
                </w:pPr>
                <w:r w:rsidRPr="00FE2669">
                  <w:rPr>
                    <w:color w:val="auto"/>
                  </w:rPr>
                  <w:t>Reguleringsplan for Nordbotn natur- og friområde (plankrav i kystsoneplan)</w:t>
                </w:r>
                <w:r>
                  <w:rPr>
                    <w:color w:val="auto"/>
                  </w:rPr>
                  <w:t xml:space="preserve"> </w:t>
                </w:r>
              </w:p>
            </w:tc>
            <w:tc>
              <w:tcPr>
                <w:tcW w:w="392" w:type="pct"/>
              </w:tcPr>
              <w:p w14:paraId="1A98C479" w14:textId="77777777" w:rsidR="00F76353" w:rsidRPr="00FE2669" w:rsidRDefault="00F76353" w:rsidP="00393F3D">
                <w:pPr>
                  <w:tabs>
                    <w:tab w:val="decimal" w:pos="360"/>
                  </w:tabs>
                  <w:spacing w:after="200" w:line="276" w:lineRule="auto"/>
                  <w:rPr>
                    <w:rFonts w:cs="Times New Roman"/>
                  </w:rPr>
                </w:pPr>
              </w:p>
            </w:tc>
            <w:tc>
              <w:tcPr>
                <w:tcW w:w="392" w:type="pct"/>
              </w:tcPr>
              <w:p w14:paraId="71B61BA3" w14:textId="77777777" w:rsidR="00F76353" w:rsidRPr="00FE2669" w:rsidRDefault="00F76353" w:rsidP="00393F3D">
                <w:pPr>
                  <w:tabs>
                    <w:tab w:val="decimal" w:pos="360"/>
                  </w:tabs>
                  <w:spacing w:after="200" w:line="276" w:lineRule="auto"/>
                  <w:rPr>
                    <w:rFonts w:cs="Times New Roman"/>
                  </w:rPr>
                </w:pPr>
              </w:p>
            </w:tc>
            <w:tc>
              <w:tcPr>
                <w:tcW w:w="394" w:type="pct"/>
                <w:shd w:val="clear" w:color="auto" w:fill="auto"/>
              </w:tcPr>
              <w:p w14:paraId="724F3991" w14:textId="77777777" w:rsidR="00F76353" w:rsidRPr="00FE2669" w:rsidRDefault="00F76353" w:rsidP="00393F3D">
                <w:pPr>
                  <w:tabs>
                    <w:tab w:val="decimal" w:pos="360"/>
                  </w:tabs>
                  <w:spacing w:after="200" w:line="276" w:lineRule="auto"/>
                  <w:rPr>
                    <w:rFonts w:cs="Times New Roman"/>
                  </w:rPr>
                </w:pPr>
              </w:p>
            </w:tc>
            <w:tc>
              <w:tcPr>
                <w:tcW w:w="393" w:type="pct"/>
                <w:shd w:val="clear" w:color="auto" w:fill="auto"/>
              </w:tcPr>
              <w:p w14:paraId="64606B88"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620A23FC"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3A1363BF"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14E67121" w14:textId="77777777" w:rsidR="00F76353" w:rsidRPr="00FE2669" w:rsidRDefault="00F76353" w:rsidP="00393F3D">
                <w:pPr>
                  <w:tabs>
                    <w:tab w:val="decimal" w:pos="360"/>
                  </w:tabs>
                  <w:spacing w:after="200" w:line="276" w:lineRule="auto"/>
                  <w:rPr>
                    <w:rFonts w:cs="Times New Roman"/>
                  </w:rPr>
                </w:pPr>
              </w:p>
            </w:tc>
            <w:tc>
              <w:tcPr>
                <w:tcW w:w="380" w:type="pct"/>
                <w:shd w:val="clear" w:color="auto" w:fill="FFFFFF" w:themeFill="background1"/>
              </w:tcPr>
              <w:p w14:paraId="678EB130" w14:textId="77777777" w:rsidR="00F76353" w:rsidRPr="00FE2669" w:rsidRDefault="00F76353" w:rsidP="00393F3D">
                <w:pPr>
                  <w:tabs>
                    <w:tab w:val="decimal" w:pos="360"/>
                  </w:tabs>
                  <w:spacing w:after="200" w:line="276" w:lineRule="auto"/>
                  <w:rPr>
                    <w:rFonts w:cs="Times New Roman"/>
                  </w:rPr>
                </w:pPr>
              </w:p>
            </w:tc>
          </w:tr>
          <w:tr w:rsidR="00F76353" w:rsidRPr="00FE2669" w14:paraId="28B7A232" w14:textId="77777777" w:rsidTr="00BD1C71">
            <w:trPr>
              <w:trHeight w:val="476"/>
            </w:trPr>
            <w:tc>
              <w:tcPr>
                <w:tcW w:w="467" w:type="pct"/>
              </w:tcPr>
              <w:p w14:paraId="25BC7F2B" w14:textId="77777777" w:rsidR="00F76353" w:rsidRPr="00FE2669" w:rsidRDefault="00F76353" w:rsidP="00393F3D">
                <w:r w:rsidRPr="00FE2669">
                  <w:t xml:space="preserve">NUT </w:t>
                </w:r>
              </w:p>
            </w:tc>
            <w:tc>
              <w:tcPr>
                <w:tcW w:w="1407" w:type="pct"/>
                <w:noWrap/>
              </w:tcPr>
              <w:p w14:paraId="4B675C7A" w14:textId="043E227F" w:rsidR="00F76353" w:rsidRPr="00FE2669" w:rsidRDefault="00BD1C71" w:rsidP="00393F3D">
                <w:pPr>
                  <w:rPr>
                    <w:color w:val="auto"/>
                  </w:rPr>
                </w:pPr>
                <w:r>
                  <w:rPr>
                    <w:color w:val="auto"/>
                  </w:rPr>
                  <w:t xml:space="preserve">Områdeplan nytt industriområde. </w:t>
                </w:r>
                <w:r>
                  <w:rPr>
                    <w:color w:val="auto"/>
                  </w:rPr>
                  <w:br/>
                  <w:t>Labukta, Alteidet.</w:t>
                </w:r>
              </w:p>
            </w:tc>
            <w:tc>
              <w:tcPr>
                <w:tcW w:w="392" w:type="pct"/>
              </w:tcPr>
              <w:p w14:paraId="57539593" w14:textId="77777777" w:rsidR="00F76353" w:rsidRPr="00FE2669" w:rsidRDefault="00F76353" w:rsidP="00393F3D">
                <w:pPr>
                  <w:tabs>
                    <w:tab w:val="decimal" w:pos="360"/>
                  </w:tabs>
                  <w:spacing w:after="200" w:line="276" w:lineRule="auto"/>
                  <w:rPr>
                    <w:rFonts w:cs="Times New Roman"/>
                  </w:rPr>
                </w:pPr>
              </w:p>
            </w:tc>
            <w:tc>
              <w:tcPr>
                <w:tcW w:w="392" w:type="pct"/>
              </w:tcPr>
              <w:p w14:paraId="3C9E1FC3" w14:textId="77777777" w:rsidR="00F76353" w:rsidRPr="00FE2669" w:rsidRDefault="00F76353" w:rsidP="00393F3D">
                <w:pPr>
                  <w:tabs>
                    <w:tab w:val="decimal" w:pos="360"/>
                  </w:tabs>
                  <w:spacing w:after="200" w:line="276" w:lineRule="auto"/>
                  <w:rPr>
                    <w:rFonts w:cs="Times New Roman"/>
                  </w:rPr>
                </w:pPr>
              </w:p>
            </w:tc>
            <w:tc>
              <w:tcPr>
                <w:tcW w:w="394" w:type="pct"/>
                <w:shd w:val="clear" w:color="auto" w:fill="FFFFFF" w:themeFill="background1"/>
              </w:tcPr>
              <w:p w14:paraId="1935633E" w14:textId="77777777" w:rsidR="00F76353" w:rsidRPr="00FE2669" w:rsidRDefault="00F76353" w:rsidP="00393F3D">
                <w:pPr>
                  <w:tabs>
                    <w:tab w:val="decimal" w:pos="360"/>
                  </w:tabs>
                  <w:spacing w:after="200" w:line="276" w:lineRule="auto"/>
                  <w:rPr>
                    <w:rFonts w:cs="Times New Roman"/>
                  </w:rPr>
                </w:pPr>
              </w:p>
            </w:tc>
            <w:tc>
              <w:tcPr>
                <w:tcW w:w="393" w:type="pct"/>
                <w:shd w:val="clear" w:color="auto" w:fill="FFFFFF" w:themeFill="background1"/>
              </w:tcPr>
              <w:p w14:paraId="302D0E7A"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4B9126B3"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1A868CB4" w14:textId="77777777" w:rsidR="00F76353" w:rsidRPr="00FE2669" w:rsidRDefault="00F76353" w:rsidP="00393F3D">
                <w:pPr>
                  <w:tabs>
                    <w:tab w:val="decimal" w:pos="360"/>
                  </w:tabs>
                  <w:spacing w:after="200" w:line="276" w:lineRule="auto"/>
                  <w:rPr>
                    <w:rFonts w:cs="Times New Roman"/>
                  </w:rPr>
                </w:pPr>
              </w:p>
            </w:tc>
            <w:tc>
              <w:tcPr>
                <w:tcW w:w="392" w:type="pct"/>
                <w:shd w:val="clear" w:color="auto" w:fill="FFFFFF" w:themeFill="background1"/>
              </w:tcPr>
              <w:p w14:paraId="36D0898B" w14:textId="77777777" w:rsidR="00F76353" w:rsidRPr="00FE2669" w:rsidRDefault="00F76353" w:rsidP="00393F3D">
                <w:pPr>
                  <w:tabs>
                    <w:tab w:val="decimal" w:pos="360"/>
                  </w:tabs>
                  <w:spacing w:after="200" w:line="276" w:lineRule="auto"/>
                  <w:rPr>
                    <w:rFonts w:cs="Times New Roman"/>
                  </w:rPr>
                </w:pPr>
              </w:p>
            </w:tc>
            <w:tc>
              <w:tcPr>
                <w:tcW w:w="380" w:type="pct"/>
                <w:shd w:val="clear" w:color="auto" w:fill="FFFFFF" w:themeFill="background1"/>
              </w:tcPr>
              <w:p w14:paraId="79395D27" w14:textId="77777777" w:rsidR="00F76353" w:rsidRPr="00FE2669" w:rsidRDefault="00F76353" w:rsidP="00393F3D">
                <w:pPr>
                  <w:tabs>
                    <w:tab w:val="decimal" w:pos="360"/>
                  </w:tabs>
                  <w:spacing w:after="200" w:line="276" w:lineRule="auto"/>
                  <w:rPr>
                    <w:rFonts w:cs="Times New Roman"/>
                  </w:rPr>
                </w:pPr>
              </w:p>
            </w:tc>
          </w:tr>
          <w:tr w:rsidR="00E03B7A" w:rsidRPr="00FE2669" w14:paraId="10E0F4A2" w14:textId="77777777" w:rsidTr="00E03B7A">
            <w:trPr>
              <w:trHeight w:val="491"/>
            </w:trPr>
            <w:tc>
              <w:tcPr>
                <w:tcW w:w="467" w:type="pct"/>
                <w:shd w:val="clear" w:color="auto" w:fill="EDEDED" w:themeFill="accent3" w:themeFillTint="33"/>
              </w:tcPr>
              <w:p w14:paraId="69DC75A6" w14:textId="328435A6" w:rsidR="00FC1505" w:rsidRPr="00FC1505" w:rsidRDefault="00FC1505" w:rsidP="00FC1505">
                <w:pPr>
                  <w:pStyle w:val="Ingenmellomrom"/>
                  <w:rPr>
                    <w:b/>
                  </w:rPr>
                </w:pPr>
                <w:r w:rsidRPr="00FC1505">
                  <w:rPr>
                    <w:b/>
                  </w:rPr>
                  <w:lastRenderedPageBreak/>
                  <w:t xml:space="preserve">Ans </w:t>
                </w:r>
              </w:p>
            </w:tc>
            <w:tc>
              <w:tcPr>
                <w:tcW w:w="1407" w:type="pct"/>
                <w:shd w:val="clear" w:color="auto" w:fill="EDEDED" w:themeFill="accent3" w:themeFillTint="33"/>
                <w:noWrap/>
              </w:tcPr>
              <w:p w14:paraId="499A40EA" w14:textId="07F869C6" w:rsidR="00FC1505" w:rsidRPr="00FC1505" w:rsidRDefault="00FC1505" w:rsidP="00FC1505">
                <w:pPr>
                  <w:pStyle w:val="Ingenmellomrom"/>
                  <w:rPr>
                    <w:b/>
                  </w:rPr>
                </w:pPr>
                <w:r w:rsidRPr="00FC1505">
                  <w:rPr>
                    <w:b/>
                  </w:rPr>
                  <w:t xml:space="preserve">Plantype- og navn </w:t>
                </w:r>
              </w:p>
            </w:tc>
            <w:tc>
              <w:tcPr>
                <w:tcW w:w="392" w:type="pct"/>
                <w:shd w:val="clear" w:color="auto" w:fill="EDEDED" w:themeFill="accent3" w:themeFillTint="33"/>
              </w:tcPr>
              <w:p w14:paraId="3DB92228" w14:textId="5FFE7EEF" w:rsidR="00FC1505" w:rsidRPr="00FC1505" w:rsidRDefault="00FC1505" w:rsidP="00FC1505">
                <w:pPr>
                  <w:pStyle w:val="Ingenmellomrom"/>
                  <w:rPr>
                    <w:rFonts w:cs="Times New Roman"/>
                    <w:b/>
                  </w:rPr>
                </w:pPr>
                <w:r w:rsidRPr="00FC1505">
                  <w:rPr>
                    <w:b/>
                  </w:rPr>
                  <w:t>Vår 2021</w:t>
                </w:r>
              </w:p>
            </w:tc>
            <w:tc>
              <w:tcPr>
                <w:tcW w:w="392" w:type="pct"/>
                <w:shd w:val="clear" w:color="auto" w:fill="EDEDED" w:themeFill="accent3" w:themeFillTint="33"/>
              </w:tcPr>
              <w:p w14:paraId="02602782" w14:textId="415884E5" w:rsidR="00FC1505" w:rsidRPr="00FC1505" w:rsidRDefault="00FC1505" w:rsidP="00FC1505">
                <w:pPr>
                  <w:pStyle w:val="Ingenmellomrom"/>
                  <w:rPr>
                    <w:rFonts w:cs="Times New Roman"/>
                    <w:b/>
                  </w:rPr>
                </w:pPr>
                <w:r w:rsidRPr="00FC1505">
                  <w:rPr>
                    <w:b/>
                  </w:rPr>
                  <w:t>Høst 2021</w:t>
                </w:r>
              </w:p>
            </w:tc>
            <w:tc>
              <w:tcPr>
                <w:tcW w:w="394" w:type="pct"/>
                <w:shd w:val="clear" w:color="auto" w:fill="EDEDED" w:themeFill="accent3" w:themeFillTint="33"/>
              </w:tcPr>
              <w:p w14:paraId="3DD86AF0" w14:textId="7BEF1882" w:rsidR="00FC1505" w:rsidRPr="00FC1505" w:rsidRDefault="00FC1505" w:rsidP="00FC1505">
                <w:pPr>
                  <w:pStyle w:val="Ingenmellomrom"/>
                  <w:rPr>
                    <w:rFonts w:cs="Times New Roman"/>
                    <w:b/>
                  </w:rPr>
                </w:pPr>
                <w:r w:rsidRPr="00FC1505">
                  <w:rPr>
                    <w:b/>
                  </w:rPr>
                  <w:t>Vår 2022</w:t>
                </w:r>
              </w:p>
            </w:tc>
            <w:tc>
              <w:tcPr>
                <w:tcW w:w="393" w:type="pct"/>
                <w:shd w:val="clear" w:color="auto" w:fill="EDEDED" w:themeFill="accent3" w:themeFillTint="33"/>
              </w:tcPr>
              <w:p w14:paraId="328B4252" w14:textId="1E8C32D5" w:rsidR="00FC1505" w:rsidRPr="00FC1505" w:rsidRDefault="00FC1505" w:rsidP="00FC1505">
                <w:pPr>
                  <w:pStyle w:val="Ingenmellomrom"/>
                  <w:rPr>
                    <w:rFonts w:cs="Times New Roman"/>
                    <w:b/>
                  </w:rPr>
                </w:pPr>
                <w:r w:rsidRPr="00FC1505">
                  <w:rPr>
                    <w:b/>
                  </w:rPr>
                  <w:t>Høst 2022</w:t>
                </w:r>
              </w:p>
            </w:tc>
            <w:tc>
              <w:tcPr>
                <w:tcW w:w="392" w:type="pct"/>
                <w:shd w:val="clear" w:color="auto" w:fill="EDEDED" w:themeFill="accent3" w:themeFillTint="33"/>
              </w:tcPr>
              <w:p w14:paraId="0386D5BF" w14:textId="77777777" w:rsidR="00FC1505" w:rsidRPr="00FC1505" w:rsidRDefault="00FC1505" w:rsidP="00FC1505">
                <w:pPr>
                  <w:pStyle w:val="Ingenmellomrom"/>
                  <w:rPr>
                    <w:b/>
                  </w:rPr>
                </w:pPr>
                <w:r w:rsidRPr="00FC1505">
                  <w:rPr>
                    <w:b/>
                  </w:rPr>
                  <w:t>Vår</w:t>
                </w:r>
              </w:p>
              <w:p w14:paraId="237C190F" w14:textId="66C2B4FC" w:rsidR="00FC1505" w:rsidRPr="00FC1505" w:rsidRDefault="00FC1505" w:rsidP="00FC1505">
                <w:pPr>
                  <w:pStyle w:val="Ingenmellomrom"/>
                  <w:rPr>
                    <w:rFonts w:cs="Times New Roman"/>
                    <w:b/>
                  </w:rPr>
                </w:pPr>
                <w:r w:rsidRPr="00FC1505">
                  <w:rPr>
                    <w:b/>
                  </w:rPr>
                  <w:t>2023</w:t>
                </w:r>
              </w:p>
            </w:tc>
            <w:tc>
              <w:tcPr>
                <w:tcW w:w="392" w:type="pct"/>
                <w:shd w:val="clear" w:color="auto" w:fill="EDEDED" w:themeFill="accent3" w:themeFillTint="33"/>
              </w:tcPr>
              <w:p w14:paraId="6ADA230C" w14:textId="56A61504" w:rsidR="00FC1505" w:rsidRPr="00FC1505" w:rsidRDefault="00FC1505" w:rsidP="00FC1505">
                <w:pPr>
                  <w:pStyle w:val="Ingenmellomrom"/>
                  <w:rPr>
                    <w:rFonts w:cs="Times New Roman"/>
                    <w:b/>
                  </w:rPr>
                </w:pPr>
                <w:r w:rsidRPr="00FC1505">
                  <w:rPr>
                    <w:b/>
                  </w:rPr>
                  <w:t>Høst 2023</w:t>
                </w:r>
              </w:p>
            </w:tc>
            <w:tc>
              <w:tcPr>
                <w:tcW w:w="392" w:type="pct"/>
                <w:shd w:val="clear" w:color="auto" w:fill="EDEDED" w:themeFill="accent3" w:themeFillTint="33"/>
              </w:tcPr>
              <w:p w14:paraId="4D7F71F4" w14:textId="3C8122C1" w:rsidR="00FC1505" w:rsidRPr="00FC1505" w:rsidRDefault="00FC1505" w:rsidP="00FC1505">
                <w:pPr>
                  <w:pStyle w:val="Ingenmellomrom"/>
                  <w:rPr>
                    <w:rFonts w:cs="Times New Roman"/>
                    <w:b/>
                  </w:rPr>
                </w:pPr>
                <w:r w:rsidRPr="00FC1505">
                  <w:rPr>
                    <w:b/>
                  </w:rPr>
                  <w:t>Vår 2024</w:t>
                </w:r>
              </w:p>
            </w:tc>
            <w:tc>
              <w:tcPr>
                <w:tcW w:w="380" w:type="pct"/>
                <w:shd w:val="clear" w:color="auto" w:fill="EDEDED" w:themeFill="accent3" w:themeFillTint="33"/>
              </w:tcPr>
              <w:p w14:paraId="2D437B61" w14:textId="58CFAF48" w:rsidR="00FC1505" w:rsidRPr="00FC1505" w:rsidRDefault="00FC1505" w:rsidP="00FC1505">
                <w:pPr>
                  <w:pStyle w:val="Ingenmellomrom"/>
                  <w:rPr>
                    <w:rFonts w:cs="Times New Roman"/>
                    <w:b/>
                  </w:rPr>
                </w:pPr>
                <w:r w:rsidRPr="00FC1505">
                  <w:rPr>
                    <w:b/>
                  </w:rPr>
                  <w:t>Høst 2024</w:t>
                </w:r>
              </w:p>
            </w:tc>
          </w:tr>
          <w:tr w:rsidR="00FC1505" w:rsidRPr="00FE2669" w14:paraId="414481F9" w14:textId="77777777" w:rsidTr="00BD1C71">
            <w:trPr>
              <w:trHeight w:val="491"/>
            </w:trPr>
            <w:tc>
              <w:tcPr>
                <w:tcW w:w="467" w:type="pct"/>
              </w:tcPr>
              <w:p w14:paraId="27D629EA" w14:textId="77777777" w:rsidR="00FC1505" w:rsidRPr="00FE2669" w:rsidRDefault="00FC1505" w:rsidP="00FC1505">
                <w:r w:rsidRPr="00FE2669">
                  <w:t>NUT</w:t>
                </w:r>
              </w:p>
            </w:tc>
            <w:tc>
              <w:tcPr>
                <w:tcW w:w="1407" w:type="pct"/>
                <w:noWrap/>
              </w:tcPr>
              <w:p w14:paraId="5E12B000" w14:textId="77777777" w:rsidR="00FC1505" w:rsidRPr="00FE2669" w:rsidRDefault="00FC1505" w:rsidP="00FC1505">
                <w:pPr>
                  <w:rPr>
                    <w:color w:val="auto"/>
                  </w:rPr>
                </w:pPr>
                <w:r w:rsidRPr="00FE2669">
                  <w:rPr>
                    <w:color w:val="auto"/>
                  </w:rPr>
                  <w:t xml:space="preserve">Reguleringsplan utvidelse </w:t>
                </w:r>
              </w:p>
              <w:p w14:paraId="0DF6E079" w14:textId="77777777" w:rsidR="00FC1505" w:rsidRPr="00FE2669" w:rsidRDefault="00FC1505" w:rsidP="00FC1505">
                <w:pPr>
                  <w:rPr>
                    <w:color w:val="auto"/>
                  </w:rPr>
                </w:pPr>
                <w:r w:rsidRPr="00FE2669">
                  <w:rPr>
                    <w:color w:val="auto"/>
                  </w:rPr>
                  <w:t>Sætra boligområde</w:t>
                </w:r>
              </w:p>
            </w:tc>
            <w:tc>
              <w:tcPr>
                <w:tcW w:w="392" w:type="pct"/>
                <w:shd w:val="clear" w:color="auto" w:fill="FFFFFF" w:themeFill="background1"/>
              </w:tcPr>
              <w:p w14:paraId="530E27B8" w14:textId="77777777" w:rsidR="00FC1505" w:rsidRPr="00FE2669" w:rsidRDefault="00FC1505" w:rsidP="00FC1505">
                <w:pPr>
                  <w:tabs>
                    <w:tab w:val="decimal" w:pos="360"/>
                  </w:tabs>
                  <w:spacing w:after="200" w:line="276" w:lineRule="auto"/>
                  <w:rPr>
                    <w:rFonts w:cs="Times New Roman"/>
                  </w:rPr>
                </w:pPr>
              </w:p>
            </w:tc>
            <w:tc>
              <w:tcPr>
                <w:tcW w:w="392" w:type="pct"/>
              </w:tcPr>
              <w:p w14:paraId="6116ACA9" w14:textId="77777777" w:rsidR="00FC1505" w:rsidRPr="00FE2669" w:rsidRDefault="00FC1505" w:rsidP="00FC1505">
                <w:pPr>
                  <w:tabs>
                    <w:tab w:val="decimal" w:pos="360"/>
                  </w:tabs>
                  <w:spacing w:after="200" w:line="276" w:lineRule="auto"/>
                  <w:rPr>
                    <w:rFonts w:cs="Times New Roman"/>
                  </w:rPr>
                </w:pPr>
              </w:p>
            </w:tc>
            <w:tc>
              <w:tcPr>
                <w:tcW w:w="394" w:type="pct"/>
              </w:tcPr>
              <w:p w14:paraId="3DEAC209" w14:textId="77777777" w:rsidR="00FC1505" w:rsidRPr="00FE2669" w:rsidRDefault="00FC1505" w:rsidP="00FC1505">
                <w:pPr>
                  <w:tabs>
                    <w:tab w:val="decimal" w:pos="360"/>
                  </w:tabs>
                  <w:spacing w:after="200" w:line="276" w:lineRule="auto"/>
                  <w:rPr>
                    <w:rFonts w:cs="Times New Roman"/>
                  </w:rPr>
                </w:pPr>
              </w:p>
            </w:tc>
            <w:tc>
              <w:tcPr>
                <w:tcW w:w="393" w:type="pct"/>
                <w:shd w:val="clear" w:color="auto" w:fill="FFFFFF" w:themeFill="background1"/>
              </w:tcPr>
              <w:p w14:paraId="7222A9A9"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36D3A2CB"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70191CE3"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0E7613D3" w14:textId="77777777" w:rsidR="00FC1505" w:rsidRPr="00FE2669" w:rsidRDefault="00FC1505" w:rsidP="00FC1505">
                <w:pPr>
                  <w:tabs>
                    <w:tab w:val="decimal" w:pos="360"/>
                  </w:tabs>
                  <w:spacing w:after="200" w:line="276" w:lineRule="auto"/>
                  <w:rPr>
                    <w:rFonts w:cs="Times New Roman"/>
                  </w:rPr>
                </w:pPr>
              </w:p>
            </w:tc>
            <w:tc>
              <w:tcPr>
                <w:tcW w:w="380" w:type="pct"/>
                <w:shd w:val="clear" w:color="auto" w:fill="FFFFFF" w:themeFill="background1"/>
              </w:tcPr>
              <w:p w14:paraId="62E333BB" w14:textId="77777777" w:rsidR="00FC1505" w:rsidRPr="00FE2669" w:rsidRDefault="00FC1505" w:rsidP="00FC1505">
                <w:pPr>
                  <w:tabs>
                    <w:tab w:val="decimal" w:pos="360"/>
                  </w:tabs>
                  <w:spacing w:after="200" w:line="276" w:lineRule="auto"/>
                  <w:rPr>
                    <w:rFonts w:cs="Times New Roman"/>
                  </w:rPr>
                </w:pPr>
              </w:p>
            </w:tc>
          </w:tr>
          <w:tr w:rsidR="00FC1505" w:rsidRPr="00FE2669" w14:paraId="0E807ACE" w14:textId="77777777" w:rsidTr="00BD1C71">
            <w:trPr>
              <w:trHeight w:val="491"/>
            </w:trPr>
            <w:tc>
              <w:tcPr>
                <w:tcW w:w="467" w:type="pct"/>
              </w:tcPr>
              <w:p w14:paraId="7C3AFCA7" w14:textId="77777777" w:rsidR="00FC1505" w:rsidRPr="00FE2669" w:rsidRDefault="00FC1505" w:rsidP="00FC1505">
                <w:r w:rsidRPr="00FE2669">
                  <w:t>NUT</w:t>
                </w:r>
              </w:p>
            </w:tc>
            <w:tc>
              <w:tcPr>
                <w:tcW w:w="1407" w:type="pct"/>
                <w:noWrap/>
              </w:tcPr>
              <w:p w14:paraId="7DFB92A4" w14:textId="77777777" w:rsidR="00FC1505" w:rsidRPr="00FE2669" w:rsidRDefault="00FC1505" w:rsidP="00FC1505">
                <w:pPr>
                  <w:rPr>
                    <w:color w:val="auto"/>
                  </w:rPr>
                </w:pPr>
                <w:r w:rsidRPr="00FE2669">
                  <w:rPr>
                    <w:color w:val="auto"/>
                  </w:rPr>
                  <w:t xml:space="preserve">Reguleringsplan nytt boligfelt Alteidet </w:t>
                </w:r>
              </w:p>
            </w:tc>
            <w:tc>
              <w:tcPr>
                <w:tcW w:w="392" w:type="pct"/>
              </w:tcPr>
              <w:p w14:paraId="3735A713" w14:textId="77777777" w:rsidR="00FC1505" w:rsidRPr="00FE2669" w:rsidRDefault="00FC1505" w:rsidP="00FC1505">
                <w:pPr>
                  <w:tabs>
                    <w:tab w:val="decimal" w:pos="360"/>
                  </w:tabs>
                  <w:spacing w:after="200" w:line="276" w:lineRule="auto"/>
                  <w:rPr>
                    <w:rFonts w:cs="Times New Roman"/>
                  </w:rPr>
                </w:pPr>
              </w:p>
            </w:tc>
            <w:tc>
              <w:tcPr>
                <w:tcW w:w="392" w:type="pct"/>
              </w:tcPr>
              <w:p w14:paraId="2057435E" w14:textId="77777777" w:rsidR="00FC1505" w:rsidRPr="00FE2669" w:rsidRDefault="00FC1505" w:rsidP="00FC1505">
                <w:pPr>
                  <w:tabs>
                    <w:tab w:val="decimal" w:pos="360"/>
                  </w:tabs>
                  <w:spacing w:after="200" w:line="276" w:lineRule="auto"/>
                  <w:rPr>
                    <w:rFonts w:cs="Times New Roman"/>
                  </w:rPr>
                </w:pPr>
              </w:p>
            </w:tc>
            <w:tc>
              <w:tcPr>
                <w:tcW w:w="394" w:type="pct"/>
              </w:tcPr>
              <w:p w14:paraId="4EC04138" w14:textId="77777777" w:rsidR="00FC1505" w:rsidRPr="00FE2669" w:rsidRDefault="00FC1505" w:rsidP="00FC1505">
                <w:pPr>
                  <w:tabs>
                    <w:tab w:val="decimal" w:pos="360"/>
                  </w:tabs>
                  <w:spacing w:after="200" w:line="276" w:lineRule="auto"/>
                  <w:rPr>
                    <w:rFonts w:cs="Times New Roman"/>
                  </w:rPr>
                </w:pPr>
              </w:p>
            </w:tc>
            <w:tc>
              <w:tcPr>
                <w:tcW w:w="393" w:type="pct"/>
                <w:shd w:val="clear" w:color="auto" w:fill="FFFFFF" w:themeFill="background1"/>
              </w:tcPr>
              <w:p w14:paraId="4092D38A"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5BCA38F0"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77F726ED"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5F9D46D6" w14:textId="77777777" w:rsidR="00FC1505" w:rsidRPr="00FE2669" w:rsidRDefault="00FC1505" w:rsidP="00FC1505">
                <w:pPr>
                  <w:tabs>
                    <w:tab w:val="decimal" w:pos="360"/>
                  </w:tabs>
                  <w:spacing w:after="200" w:line="276" w:lineRule="auto"/>
                  <w:rPr>
                    <w:rFonts w:cs="Times New Roman"/>
                  </w:rPr>
                </w:pPr>
              </w:p>
            </w:tc>
            <w:tc>
              <w:tcPr>
                <w:tcW w:w="380" w:type="pct"/>
                <w:shd w:val="clear" w:color="auto" w:fill="FFFFFF" w:themeFill="background1"/>
              </w:tcPr>
              <w:p w14:paraId="2FB35995" w14:textId="77777777" w:rsidR="00FC1505" w:rsidRPr="00FE2669" w:rsidRDefault="00FC1505" w:rsidP="00FC1505">
                <w:pPr>
                  <w:tabs>
                    <w:tab w:val="decimal" w:pos="360"/>
                  </w:tabs>
                  <w:spacing w:after="200" w:line="276" w:lineRule="auto"/>
                  <w:rPr>
                    <w:rFonts w:cs="Times New Roman"/>
                  </w:rPr>
                </w:pPr>
              </w:p>
            </w:tc>
          </w:tr>
          <w:tr w:rsidR="00FC1505" w:rsidRPr="00FE2669" w14:paraId="265C7669" w14:textId="77777777" w:rsidTr="00A465CD">
            <w:trPr>
              <w:trHeight w:val="491"/>
            </w:trPr>
            <w:tc>
              <w:tcPr>
                <w:tcW w:w="467" w:type="pct"/>
              </w:tcPr>
              <w:p w14:paraId="71F3E3DC" w14:textId="77777777" w:rsidR="00FC1505" w:rsidRPr="00FE2669" w:rsidRDefault="00FC1505" w:rsidP="00FC1505">
                <w:r w:rsidRPr="00FE2669">
                  <w:t xml:space="preserve">NUT </w:t>
                </w:r>
              </w:p>
            </w:tc>
            <w:tc>
              <w:tcPr>
                <w:tcW w:w="1407" w:type="pct"/>
                <w:noWrap/>
              </w:tcPr>
              <w:p w14:paraId="34796383" w14:textId="77777777" w:rsidR="00FC1505" w:rsidRPr="00FE2669" w:rsidRDefault="00FC1505" w:rsidP="00FC1505">
                <w:pPr>
                  <w:rPr>
                    <w:color w:val="auto"/>
                  </w:rPr>
                </w:pPr>
                <w:r w:rsidRPr="00FE2669">
                  <w:rPr>
                    <w:color w:val="auto"/>
                  </w:rPr>
                  <w:t xml:space="preserve">Reguleringsplan nytt boligfelt Burfjord </w:t>
                </w:r>
              </w:p>
            </w:tc>
            <w:tc>
              <w:tcPr>
                <w:tcW w:w="392" w:type="pct"/>
                <w:shd w:val="clear" w:color="auto" w:fill="FFFFFF" w:themeFill="background1"/>
              </w:tcPr>
              <w:p w14:paraId="2FEB6458"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7CAAC" w:themeFill="accent2" w:themeFillTint="66"/>
              </w:tcPr>
              <w:p w14:paraId="74754FF1" w14:textId="77777777" w:rsidR="00FC1505" w:rsidRPr="00FE2669" w:rsidRDefault="00FC1505" w:rsidP="00FC1505">
                <w:pPr>
                  <w:tabs>
                    <w:tab w:val="decimal" w:pos="360"/>
                  </w:tabs>
                  <w:spacing w:after="200" w:line="276" w:lineRule="auto"/>
                  <w:rPr>
                    <w:rFonts w:cs="Times New Roman"/>
                  </w:rPr>
                </w:pPr>
              </w:p>
            </w:tc>
            <w:tc>
              <w:tcPr>
                <w:tcW w:w="394" w:type="pct"/>
                <w:shd w:val="clear" w:color="auto" w:fill="F7CAAC" w:themeFill="accent2" w:themeFillTint="66"/>
              </w:tcPr>
              <w:p w14:paraId="5388D7CC" w14:textId="77777777" w:rsidR="00FC1505" w:rsidRPr="00FE2669" w:rsidRDefault="00FC1505" w:rsidP="00FC1505">
                <w:pPr>
                  <w:tabs>
                    <w:tab w:val="decimal" w:pos="360"/>
                  </w:tabs>
                  <w:spacing w:after="200" w:line="276" w:lineRule="auto"/>
                  <w:rPr>
                    <w:rFonts w:cs="Times New Roman"/>
                  </w:rPr>
                </w:pPr>
              </w:p>
            </w:tc>
            <w:tc>
              <w:tcPr>
                <w:tcW w:w="393" w:type="pct"/>
                <w:shd w:val="clear" w:color="auto" w:fill="F7CAAC" w:themeFill="accent2" w:themeFillTint="66"/>
              </w:tcPr>
              <w:p w14:paraId="43CB81B4"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713BB300"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1A4EF453"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61FFC83A" w14:textId="77777777" w:rsidR="00FC1505" w:rsidRPr="00FE2669" w:rsidRDefault="00FC1505" w:rsidP="00FC1505">
                <w:pPr>
                  <w:tabs>
                    <w:tab w:val="decimal" w:pos="360"/>
                  </w:tabs>
                  <w:spacing w:after="200" w:line="276" w:lineRule="auto"/>
                  <w:rPr>
                    <w:rFonts w:cs="Times New Roman"/>
                  </w:rPr>
                </w:pPr>
              </w:p>
            </w:tc>
            <w:tc>
              <w:tcPr>
                <w:tcW w:w="380" w:type="pct"/>
                <w:shd w:val="clear" w:color="auto" w:fill="FFFFFF" w:themeFill="background1"/>
              </w:tcPr>
              <w:p w14:paraId="2CB13C21" w14:textId="77777777" w:rsidR="00FC1505" w:rsidRPr="00FE2669" w:rsidRDefault="00FC1505" w:rsidP="00FC1505">
                <w:pPr>
                  <w:tabs>
                    <w:tab w:val="decimal" w:pos="360"/>
                  </w:tabs>
                  <w:spacing w:after="200" w:line="276" w:lineRule="auto"/>
                  <w:rPr>
                    <w:rFonts w:cs="Times New Roman"/>
                  </w:rPr>
                </w:pPr>
              </w:p>
            </w:tc>
          </w:tr>
          <w:tr w:rsidR="00BD1C71" w:rsidRPr="00FE2669" w14:paraId="3D5D97DE" w14:textId="77777777" w:rsidTr="00BD1C71">
            <w:trPr>
              <w:trHeight w:val="491"/>
            </w:trPr>
            <w:tc>
              <w:tcPr>
                <w:tcW w:w="467" w:type="pct"/>
              </w:tcPr>
              <w:p w14:paraId="0BC7760D" w14:textId="16AEBFCF" w:rsidR="00BD1C71" w:rsidRDefault="00BD1C71" w:rsidP="00FC1505">
                <w:r w:rsidRPr="00FE2669">
                  <w:t xml:space="preserve"> NUT </w:t>
                </w:r>
                <w:r>
                  <w:t>/ STAT-SKOG</w:t>
                </w:r>
              </w:p>
            </w:tc>
            <w:tc>
              <w:tcPr>
                <w:tcW w:w="1407" w:type="pct"/>
                <w:noWrap/>
              </w:tcPr>
              <w:p w14:paraId="7E0890A2" w14:textId="66B5537C" w:rsidR="00BD1C71" w:rsidRPr="00FE2669" w:rsidRDefault="00BD1C71" w:rsidP="00FC1505">
                <w:r w:rsidRPr="00BD1C71">
                  <w:rPr>
                    <w:color w:val="auto"/>
                  </w:rPr>
                  <w:t xml:space="preserve">Reguleringsplan </w:t>
                </w:r>
                <w:r>
                  <w:rPr>
                    <w:color w:val="auto"/>
                  </w:rPr>
                  <w:t>fritidsområde «</w:t>
                </w:r>
                <w:r w:rsidRPr="00BD1C71">
                  <w:rPr>
                    <w:color w:val="auto"/>
                  </w:rPr>
                  <w:t>HONKA</w:t>
                </w:r>
                <w:r>
                  <w:rPr>
                    <w:color w:val="auto"/>
                  </w:rPr>
                  <w:t>»</w:t>
                </w:r>
              </w:p>
            </w:tc>
            <w:tc>
              <w:tcPr>
                <w:tcW w:w="392" w:type="pct"/>
                <w:shd w:val="clear" w:color="auto" w:fill="FFFFFF" w:themeFill="background1"/>
              </w:tcPr>
              <w:p w14:paraId="29A194BC" w14:textId="77777777" w:rsidR="00BD1C71" w:rsidRPr="00FE2669" w:rsidRDefault="00BD1C71" w:rsidP="00FC1505">
                <w:pPr>
                  <w:tabs>
                    <w:tab w:val="decimal" w:pos="360"/>
                  </w:tabs>
                  <w:spacing w:after="200" w:line="276" w:lineRule="auto"/>
                  <w:rPr>
                    <w:rFonts w:cs="Times New Roman"/>
                  </w:rPr>
                </w:pPr>
              </w:p>
            </w:tc>
            <w:tc>
              <w:tcPr>
                <w:tcW w:w="392" w:type="pct"/>
                <w:shd w:val="clear" w:color="auto" w:fill="FFFFFF" w:themeFill="background1"/>
              </w:tcPr>
              <w:p w14:paraId="36D3A9C5" w14:textId="77777777" w:rsidR="00BD1C71" w:rsidRPr="00FE2669" w:rsidRDefault="00BD1C71" w:rsidP="00FC1505">
                <w:pPr>
                  <w:tabs>
                    <w:tab w:val="decimal" w:pos="360"/>
                  </w:tabs>
                  <w:spacing w:after="200" w:line="276" w:lineRule="auto"/>
                  <w:rPr>
                    <w:rFonts w:cs="Times New Roman"/>
                  </w:rPr>
                </w:pPr>
              </w:p>
            </w:tc>
            <w:tc>
              <w:tcPr>
                <w:tcW w:w="394" w:type="pct"/>
                <w:shd w:val="clear" w:color="auto" w:fill="FFFFFF" w:themeFill="background1"/>
              </w:tcPr>
              <w:p w14:paraId="7124AA41" w14:textId="77777777" w:rsidR="00BD1C71" w:rsidRPr="00FE2669" w:rsidRDefault="00BD1C71" w:rsidP="00FC1505">
                <w:pPr>
                  <w:tabs>
                    <w:tab w:val="decimal" w:pos="360"/>
                  </w:tabs>
                  <w:spacing w:after="200" w:line="276" w:lineRule="auto"/>
                  <w:rPr>
                    <w:rFonts w:cs="Times New Roman"/>
                  </w:rPr>
                </w:pPr>
              </w:p>
            </w:tc>
            <w:tc>
              <w:tcPr>
                <w:tcW w:w="393" w:type="pct"/>
                <w:shd w:val="clear" w:color="auto" w:fill="FFFFFF" w:themeFill="background1"/>
              </w:tcPr>
              <w:p w14:paraId="26A46897" w14:textId="77777777" w:rsidR="00BD1C71" w:rsidRPr="00FE2669" w:rsidRDefault="00BD1C71" w:rsidP="00FC1505">
                <w:pPr>
                  <w:tabs>
                    <w:tab w:val="decimal" w:pos="360"/>
                  </w:tabs>
                  <w:spacing w:after="200" w:line="276" w:lineRule="auto"/>
                  <w:rPr>
                    <w:rFonts w:cs="Times New Roman"/>
                  </w:rPr>
                </w:pPr>
              </w:p>
            </w:tc>
            <w:tc>
              <w:tcPr>
                <w:tcW w:w="392" w:type="pct"/>
                <w:shd w:val="clear" w:color="auto" w:fill="FFFFFF" w:themeFill="background1"/>
              </w:tcPr>
              <w:p w14:paraId="0C4D2EC4" w14:textId="77777777" w:rsidR="00BD1C71" w:rsidRPr="00FE2669" w:rsidRDefault="00BD1C71" w:rsidP="00FC1505">
                <w:pPr>
                  <w:tabs>
                    <w:tab w:val="decimal" w:pos="360"/>
                  </w:tabs>
                  <w:spacing w:after="200" w:line="276" w:lineRule="auto"/>
                  <w:rPr>
                    <w:rFonts w:cs="Times New Roman"/>
                  </w:rPr>
                </w:pPr>
              </w:p>
            </w:tc>
            <w:tc>
              <w:tcPr>
                <w:tcW w:w="392" w:type="pct"/>
                <w:shd w:val="clear" w:color="auto" w:fill="FFFFFF" w:themeFill="background1"/>
              </w:tcPr>
              <w:p w14:paraId="0807DABE" w14:textId="77777777" w:rsidR="00BD1C71" w:rsidRPr="00FE2669" w:rsidRDefault="00BD1C71" w:rsidP="00FC1505">
                <w:pPr>
                  <w:tabs>
                    <w:tab w:val="decimal" w:pos="360"/>
                  </w:tabs>
                  <w:spacing w:after="200" w:line="276" w:lineRule="auto"/>
                  <w:rPr>
                    <w:rFonts w:cs="Times New Roman"/>
                  </w:rPr>
                </w:pPr>
              </w:p>
            </w:tc>
            <w:tc>
              <w:tcPr>
                <w:tcW w:w="392" w:type="pct"/>
                <w:shd w:val="clear" w:color="auto" w:fill="FFFFFF" w:themeFill="background1"/>
              </w:tcPr>
              <w:p w14:paraId="305F4DB7" w14:textId="77777777" w:rsidR="00BD1C71" w:rsidRPr="00FE2669" w:rsidRDefault="00BD1C71" w:rsidP="00FC1505">
                <w:pPr>
                  <w:tabs>
                    <w:tab w:val="decimal" w:pos="360"/>
                  </w:tabs>
                  <w:spacing w:after="200" w:line="276" w:lineRule="auto"/>
                  <w:rPr>
                    <w:rFonts w:cs="Times New Roman"/>
                  </w:rPr>
                </w:pPr>
              </w:p>
            </w:tc>
            <w:tc>
              <w:tcPr>
                <w:tcW w:w="380" w:type="pct"/>
                <w:shd w:val="clear" w:color="auto" w:fill="FFFFFF" w:themeFill="background1"/>
              </w:tcPr>
              <w:p w14:paraId="53354324" w14:textId="77777777" w:rsidR="00BD1C71" w:rsidRDefault="00BD1C71" w:rsidP="00FC1505">
                <w:pPr>
                  <w:tabs>
                    <w:tab w:val="decimal" w:pos="360"/>
                  </w:tabs>
                  <w:spacing w:after="200" w:line="276" w:lineRule="auto"/>
                  <w:rPr>
                    <w:rFonts w:cs="Times New Roman"/>
                  </w:rPr>
                </w:pPr>
              </w:p>
            </w:tc>
          </w:tr>
          <w:tr w:rsidR="00BF394A" w:rsidRPr="00FE2669" w14:paraId="5098F3F4" w14:textId="77777777" w:rsidTr="00BF394A">
            <w:trPr>
              <w:trHeight w:val="491"/>
            </w:trPr>
            <w:tc>
              <w:tcPr>
                <w:tcW w:w="467" w:type="pct"/>
              </w:tcPr>
              <w:p w14:paraId="59E1775D" w14:textId="51BC9858" w:rsidR="00BF394A" w:rsidRDefault="00BF394A" w:rsidP="00FC1505">
                <w:r>
                  <w:t>NUT</w:t>
                </w:r>
              </w:p>
            </w:tc>
            <w:tc>
              <w:tcPr>
                <w:tcW w:w="1407" w:type="pct"/>
                <w:noWrap/>
              </w:tcPr>
              <w:p w14:paraId="39AD0F90" w14:textId="3C4FA711" w:rsidR="00BF394A" w:rsidRPr="00BF394A" w:rsidRDefault="00BF394A" w:rsidP="00FC1505">
                <w:pPr>
                  <w:rPr>
                    <w:color w:val="auto"/>
                  </w:rPr>
                </w:pPr>
                <w:r w:rsidRPr="00BF394A">
                  <w:rPr>
                    <w:color w:val="auto"/>
                  </w:rPr>
                  <w:t>Detaljregulering skoleområde Burfjord</w:t>
                </w:r>
              </w:p>
            </w:tc>
            <w:tc>
              <w:tcPr>
                <w:tcW w:w="392" w:type="pct"/>
                <w:shd w:val="clear" w:color="auto" w:fill="F7CAAC" w:themeFill="accent2" w:themeFillTint="66"/>
              </w:tcPr>
              <w:p w14:paraId="3F3AECEA" w14:textId="77777777" w:rsidR="00BF394A" w:rsidRPr="00FE2669" w:rsidRDefault="00BF394A" w:rsidP="00FC1505">
                <w:pPr>
                  <w:tabs>
                    <w:tab w:val="decimal" w:pos="360"/>
                  </w:tabs>
                  <w:spacing w:after="200" w:line="276" w:lineRule="auto"/>
                  <w:rPr>
                    <w:rFonts w:cs="Times New Roman"/>
                  </w:rPr>
                </w:pPr>
              </w:p>
            </w:tc>
            <w:tc>
              <w:tcPr>
                <w:tcW w:w="392" w:type="pct"/>
                <w:shd w:val="clear" w:color="auto" w:fill="FFFFFF" w:themeFill="background1"/>
              </w:tcPr>
              <w:p w14:paraId="529FB289" w14:textId="77777777" w:rsidR="00BF394A" w:rsidRPr="00FE2669" w:rsidRDefault="00BF394A" w:rsidP="00FC1505">
                <w:pPr>
                  <w:tabs>
                    <w:tab w:val="decimal" w:pos="360"/>
                  </w:tabs>
                  <w:spacing w:after="200" w:line="276" w:lineRule="auto"/>
                  <w:rPr>
                    <w:rFonts w:cs="Times New Roman"/>
                  </w:rPr>
                </w:pPr>
              </w:p>
            </w:tc>
            <w:tc>
              <w:tcPr>
                <w:tcW w:w="394" w:type="pct"/>
                <w:shd w:val="clear" w:color="auto" w:fill="FFFFFF" w:themeFill="background1"/>
              </w:tcPr>
              <w:p w14:paraId="53911054" w14:textId="77777777" w:rsidR="00BF394A" w:rsidRPr="00FE2669" w:rsidRDefault="00BF394A" w:rsidP="00FC1505">
                <w:pPr>
                  <w:tabs>
                    <w:tab w:val="decimal" w:pos="360"/>
                  </w:tabs>
                  <w:spacing w:after="200" w:line="276" w:lineRule="auto"/>
                  <w:rPr>
                    <w:rFonts w:cs="Times New Roman"/>
                  </w:rPr>
                </w:pPr>
              </w:p>
            </w:tc>
            <w:tc>
              <w:tcPr>
                <w:tcW w:w="393" w:type="pct"/>
                <w:shd w:val="clear" w:color="auto" w:fill="FFFFFF" w:themeFill="background1"/>
              </w:tcPr>
              <w:p w14:paraId="7F2C4931" w14:textId="77777777" w:rsidR="00BF394A" w:rsidRPr="00FE2669" w:rsidRDefault="00BF394A" w:rsidP="00FC1505">
                <w:pPr>
                  <w:tabs>
                    <w:tab w:val="decimal" w:pos="360"/>
                  </w:tabs>
                  <w:spacing w:after="200" w:line="276" w:lineRule="auto"/>
                  <w:rPr>
                    <w:rFonts w:cs="Times New Roman"/>
                  </w:rPr>
                </w:pPr>
              </w:p>
            </w:tc>
            <w:tc>
              <w:tcPr>
                <w:tcW w:w="392" w:type="pct"/>
                <w:shd w:val="clear" w:color="auto" w:fill="FFFFFF" w:themeFill="background1"/>
              </w:tcPr>
              <w:p w14:paraId="6100E578" w14:textId="77777777" w:rsidR="00BF394A" w:rsidRPr="00FE2669" w:rsidRDefault="00BF394A" w:rsidP="00FC1505">
                <w:pPr>
                  <w:tabs>
                    <w:tab w:val="decimal" w:pos="360"/>
                  </w:tabs>
                  <w:spacing w:after="200" w:line="276" w:lineRule="auto"/>
                  <w:rPr>
                    <w:rFonts w:cs="Times New Roman"/>
                  </w:rPr>
                </w:pPr>
              </w:p>
            </w:tc>
            <w:tc>
              <w:tcPr>
                <w:tcW w:w="392" w:type="pct"/>
                <w:shd w:val="clear" w:color="auto" w:fill="FFFFFF" w:themeFill="background1"/>
              </w:tcPr>
              <w:p w14:paraId="7A70126B" w14:textId="77777777" w:rsidR="00BF394A" w:rsidRPr="00FE2669" w:rsidRDefault="00BF394A" w:rsidP="00FC1505">
                <w:pPr>
                  <w:tabs>
                    <w:tab w:val="decimal" w:pos="360"/>
                  </w:tabs>
                  <w:spacing w:after="200" w:line="276" w:lineRule="auto"/>
                  <w:rPr>
                    <w:rFonts w:cs="Times New Roman"/>
                  </w:rPr>
                </w:pPr>
              </w:p>
            </w:tc>
            <w:tc>
              <w:tcPr>
                <w:tcW w:w="392" w:type="pct"/>
                <w:shd w:val="clear" w:color="auto" w:fill="FFFFFF" w:themeFill="background1"/>
              </w:tcPr>
              <w:p w14:paraId="387F8D4E" w14:textId="77777777" w:rsidR="00BF394A" w:rsidRPr="00FE2669" w:rsidRDefault="00BF394A" w:rsidP="00FC1505">
                <w:pPr>
                  <w:tabs>
                    <w:tab w:val="decimal" w:pos="360"/>
                  </w:tabs>
                  <w:spacing w:after="200" w:line="276" w:lineRule="auto"/>
                  <w:rPr>
                    <w:rFonts w:cs="Times New Roman"/>
                  </w:rPr>
                </w:pPr>
              </w:p>
            </w:tc>
            <w:tc>
              <w:tcPr>
                <w:tcW w:w="380" w:type="pct"/>
                <w:shd w:val="clear" w:color="auto" w:fill="FFFFFF" w:themeFill="background1"/>
              </w:tcPr>
              <w:p w14:paraId="105CBBAF" w14:textId="77777777" w:rsidR="00BF394A" w:rsidRDefault="00BF394A" w:rsidP="00FC1505">
                <w:pPr>
                  <w:tabs>
                    <w:tab w:val="decimal" w:pos="360"/>
                  </w:tabs>
                  <w:spacing w:after="200" w:line="276" w:lineRule="auto"/>
                  <w:rPr>
                    <w:rFonts w:cs="Times New Roman"/>
                  </w:rPr>
                </w:pPr>
              </w:p>
            </w:tc>
          </w:tr>
          <w:tr w:rsidR="00FC1505" w:rsidRPr="00FE2669" w14:paraId="1D539B07" w14:textId="77777777" w:rsidTr="00BD1C71">
            <w:trPr>
              <w:trHeight w:val="491"/>
            </w:trPr>
            <w:tc>
              <w:tcPr>
                <w:tcW w:w="467" w:type="pct"/>
                <w:shd w:val="clear" w:color="auto" w:fill="F2F2F2" w:themeFill="background1" w:themeFillShade="F2"/>
              </w:tcPr>
              <w:p w14:paraId="6E44306B" w14:textId="77777777" w:rsidR="00FC1505" w:rsidRPr="00FE2669" w:rsidRDefault="00FC1505" w:rsidP="00FC1505">
                <w:pPr>
                  <w:rPr>
                    <w:b/>
                    <w:i/>
                  </w:rPr>
                </w:pPr>
              </w:p>
            </w:tc>
            <w:tc>
              <w:tcPr>
                <w:tcW w:w="1407" w:type="pct"/>
                <w:shd w:val="clear" w:color="auto" w:fill="F2F2F2" w:themeFill="background1" w:themeFillShade="F2"/>
                <w:noWrap/>
              </w:tcPr>
              <w:p w14:paraId="49025E19" w14:textId="77777777" w:rsidR="00FC1505" w:rsidRPr="00FE2669" w:rsidRDefault="00FC1505" w:rsidP="00FC1505">
                <w:pPr>
                  <w:rPr>
                    <w:b/>
                    <w:i/>
                  </w:rPr>
                </w:pPr>
                <w:r w:rsidRPr="00FE2669">
                  <w:rPr>
                    <w:b/>
                    <w:i/>
                  </w:rPr>
                  <w:t xml:space="preserve">Temaplaner </w:t>
                </w:r>
              </w:p>
            </w:tc>
            <w:tc>
              <w:tcPr>
                <w:tcW w:w="3126" w:type="pct"/>
                <w:gridSpan w:val="8"/>
                <w:shd w:val="clear" w:color="auto" w:fill="F2F2F2" w:themeFill="background1" w:themeFillShade="F2"/>
              </w:tcPr>
              <w:p w14:paraId="7AE0CE34" w14:textId="77777777" w:rsidR="00FC1505" w:rsidRPr="00FE2669" w:rsidRDefault="00FC1505" w:rsidP="00FC1505"/>
            </w:tc>
          </w:tr>
          <w:tr w:rsidR="00FC1505" w:rsidRPr="00FE2669" w14:paraId="39BC6B56" w14:textId="77777777" w:rsidTr="00BD1C71">
            <w:trPr>
              <w:trHeight w:val="491"/>
            </w:trPr>
            <w:tc>
              <w:tcPr>
                <w:tcW w:w="467" w:type="pct"/>
              </w:tcPr>
              <w:p w14:paraId="2B6F1204" w14:textId="77777777" w:rsidR="00FC1505" w:rsidRPr="00FE2669" w:rsidRDefault="00FC1505" w:rsidP="00FC1505">
                <w:r w:rsidRPr="00FE2669">
                  <w:t>HO</w:t>
                </w:r>
              </w:p>
            </w:tc>
            <w:tc>
              <w:tcPr>
                <w:tcW w:w="1407" w:type="pct"/>
                <w:noWrap/>
              </w:tcPr>
              <w:p w14:paraId="76D9946C" w14:textId="018A341E" w:rsidR="00FC1505" w:rsidRPr="00FE2669" w:rsidRDefault="00FC1505" w:rsidP="00E03B7A">
                <w:pPr>
                  <w:rPr>
                    <w:b/>
                    <w:i/>
                    <w:color w:val="auto"/>
                    <w:sz w:val="24"/>
                    <w:szCs w:val="24"/>
                  </w:rPr>
                </w:pPr>
                <w:r w:rsidRPr="00FE2669">
                  <w:rPr>
                    <w:rFonts w:cs="Arial"/>
                    <w:color w:val="auto"/>
                  </w:rPr>
                  <w:t>Rekrutterings- og komp</w:t>
                </w:r>
                <w:r w:rsidR="00E03B7A">
                  <w:rPr>
                    <w:rFonts w:cs="Arial"/>
                    <w:color w:val="auto"/>
                  </w:rPr>
                  <w:t>etanse</w:t>
                </w:r>
                <w:r w:rsidRPr="00FE2669">
                  <w:rPr>
                    <w:rFonts w:cs="Arial"/>
                    <w:color w:val="auto"/>
                  </w:rPr>
                  <w:t>plan</w:t>
                </w:r>
                <w:r w:rsidR="00BF394A">
                  <w:rPr>
                    <w:rFonts w:cs="Arial"/>
                    <w:color w:val="auto"/>
                  </w:rPr>
                  <w:t xml:space="preserve"> </w:t>
                </w:r>
              </w:p>
            </w:tc>
            <w:tc>
              <w:tcPr>
                <w:tcW w:w="392" w:type="pct"/>
                <w:shd w:val="clear" w:color="auto" w:fill="FFFFFF" w:themeFill="background1"/>
              </w:tcPr>
              <w:p w14:paraId="141FF6D0" w14:textId="3CB7E7F3" w:rsidR="00FC1505" w:rsidRPr="00FE2669" w:rsidRDefault="00FC1505" w:rsidP="00FC1505">
                <w:pPr>
                  <w:tabs>
                    <w:tab w:val="decimal" w:pos="360"/>
                  </w:tabs>
                  <w:spacing w:after="200" w:line="276" w:lineRule="auto"/>
                  <w:rPr>
                    <w:rFonts w:cs="Times New Roman"/>
                    <w:i/>
                  </w:rPr>
                </w:pPr>
              </w:p>
            </w:tc>
            <w:tc>
              <w:tcPr>
                <w:tcW w:w="392" w:type="pct"/>
                <w:shd w:val="clear" w:color="auto" w:fill="FFFFFF" w:themeFill="background1"/>
              </w:tcPr>
              <w:p w14:paraId="2FF17423" w14:textId="77777777" w:rsidR="00FC1505" w:rsidRPr="00FE2669" w:rsidRDefault="00FC1505" w:rsidP="00FC1505">
                <w:pPr>
                  <w:tabs>
                    <w:tab w:val="decimal" w:pos="360"/>
                  </w:tabs>
                  <w:spacing w:after="200" w:line="276" w:lineRule="auto"/>
                  <w:rPr>
                    <w:rFonts w:cs="Times New Roman"/>
                    <w:i/>
                  </w:rPr>
                </w:pPr>
              </w:p>
            </w:tc>
            <w:tc>
              <w:tcPr>
                <w:tcW w:w="394" w:type="pct"/>
                <w:shd w:val="clear" w:color="auto" w:fill="FFFFFF" w:themeFill="background1"/>
              </w:tcPr>
              <w:p w14:paraId="294C3B8B" w14:textId="4CC15547" w:rsidR="00FC1505" w:rsidRPr="00FE2669" w:rsidRDefault="00FC1505" w:rsidP="00FC1505">
                <w:pPr>
                  <w:tabs>
                    <w:tab w:val="decimal" w:pos="360"/>
                  </w:tabs>
                  <w:spacing w:after="200" w:line="276" w:lineRule="auto"/>
                  <w:rPr>
                    <w:rFonts w:cs="Times New Roman"/>
                  </w:rPr>
                </w:pPr>
              </w:p>
            </w:tc>
            <w:tc>
              <w:tcPr>
                <w:tcW w:w="393" w:type="pct"/>
                <w:shd w:val="clear" w:color="auto" w:fill="FFFFFF" w:themeFill="background1"/>
              </w:tcPr>
              <w:p w14:paraId="6C94FCE4" w14:textId="77777777" w:rsidR="00FC1505" w:rsidRPr="00FE2669" w:rsidRDefault="00FC1505" w:rsidP="00FC1505">
                <w:pPr>
                  <w:tabs>
                    <w:tab w:val="decimal" w:pos="360"/>
                  </w:tabs>
                  <w:spacing w:after="200" w:line="276" w:lineRule="auto"/>
                  <w:rPr>
                    <w:rFonts w:cs="Times New Roman"/>
                  </w:rPr>
                </w:pPr>
              </w:p>
            </w:tc>
            <w:tc>
              <w:tcPr>
                <w:tcW w:w="392" w:type="pct"/>
              </w:tcPr>
              <w:p w14:paraId="2AB695EA" w14:textId="77777777" w:rsidR="00FC1505" w:rsidRPr="00FE2669" w:rsidRDefault="00FC1505" w:rsidP="00FC1505">
                <w:pPr>
                  <w:tabs>
                    <w:tab w:val="decimal" w:pos="360"/>
                  </w:tabs>
                  <w:spacing w:after="200" w:line="276" w:lineRule="auto"/>
                  <w:rPr>
                    <w:rFonts w:cs="Times New Roman"/>
                  </w:rPr>
                </w:pPr>
              </w:p>
            </w:tc>
            <w:tc>
              <w:tcPr>
                <w:tcW w:w="392" w:type="pct"/>
              </w:tcPr>
              <w:p w14:paraId="39A1F8D1" w14:textId="77777777" w:rsidR="00FC1505" w:rsidRPr="00FE2669" w:rsidRDefault="00FC1505" w:rsidP="00FC1505">
                <w:pPr>
                  <w:tabs>
                    <w:tab w:val="decimal" w:pos="360"/>
                  </w:tabs>
                  <w:spacing w:after="200" w:line="276" w:lineRule="auto"/>
                  <w:rPr>
                    <w:rFonts w:cs="Times New Roman"/>
                  </w:rPr>
                </w:pPr>
              </w:p>
            </w:tc>
            <w:tc>
              <w:tcPr>
                <w:tcW w:w="392" w:type="pct"/>
              </w:tcPr>
              <w:p w14:paraId="15D3365B" w14:textId="77777777" w:rsidR="00FC1505" w:rsidRPr="00FE2669" w:rsidRDefault="00FC1505" w:rsidP="00FC1505">
                <w:pPr>
                  <w:tabs>
                    <w:tab w:val="decimal" w:pos="360"/>
                  </w:tabs>
                  <w:spacing w:after="200" w:line="276" w:lineRule="auto"/>
                  <w:rPr>
                    <w:rFonts w:cs="Times New Roman"/>
                  </w:rPr>
                </w:pPr>
              </w:p>
            </w:tc>
            <w:tc>
              <w:tcPr>
                <w:tcW w:w="380" w:type="pct"/>
              </w:tcPr>
              <w:p w14:paraId="62D8FF06" w14:textId="77777777" w:rsidR="00FC1505" w:rsidRPr="00FE2669" w:rsidRDefault="00FC1505" w:rsidP="00FC1505">
                <w:pPr>
                  <w:tabs>
                    <w:tab w:val="decimal" w:pos="360"/>
                  </w:tabs>
                  <w:spacing w:after="200" w:line="276" w:lineRule="auto"/>
                  <w:rPr>
                    <w:rFonts w:cs="Times New Roman"/>
                  </w:rPr>
                </w:pPr>
              </w:p>
            </w:tc>
          </w:tr>
          <w:tr w:rsidR="00FC1505" w:rsidRPr="00FE2669" w14:paraId="1E93B4C0" w14:textId="77777777" w:rsidTr="00BD1C71">
            <w:trPr>
              <w:trHeight w:val="491"/>
            </w:trPr>
            <w:tc>
              <w:tcPr>
                <w:tcW w:w="467" w:type="pct"/>
              </w:tcPr>
              <w:p w14:paraId="0C6E9A23" w14:textId="77777777" w:rsidR="00FC1505" w:rsidRPr="00FE2669" w:rsidRDefault="00FC1505" w:rsidP="00BF394A">
                <w:pPr>
                  <w:pStyle w:val="Ingenmellomrom"/>
                </w:pPr>
                <w:r w:rsidRPr="00FE2669">
                  <w:t>HO</w:t>
                </w:r>
              </w:p>
            </w:tc>
            <w:tc>
              <w:tcPr>
                <w:tcW w:w="1407" w:type="pct"/>
                <w:noWrap/>
              </w:tcPr>
              <w:p w14:paraId="6B6CD934" w14:textId="2327D73A" w:rsidR="00FC1505" w:rsidRPr="00FE2669" w:rsidRDefault="00BF394A" w:rsidP="00BF394A">
                <w:pPr>
                  <w:pStyle w:val="Ingenmellomrom"/>
                  <w:rPr>
                    <w:rFonts w:cs="Arial"/>
                    <w:color w:val="auto"/>
                  </w:rPr>
                </w:pPr>
                <w:r>
                  <w:rPr>
                    <w:rFonts w:cs="Arial"/>
                    <w:color w:val="auto"/>
                  </w:rPr>
                  <w:t xml:space="preserve">Demensplan </w:t>
                </w:r>
              </w:p>
            </w:tc>
            <w:tc>
              <w:tcPr>
                <w:tcW w:w="392" w:type="pct"/>
              </w:tcPr>
              <w:p w14:paraId="49D58ABD" w14:textId="77777777" w:rsidR="00FC1505" w:rsidRPr="00FE2669" w:rsidRDefault="00FC1505" w:rsidP="00BF394A">
                <w:pPr>
                  <w:pStyle w:val="Ingenmellomrom"/>
                  <w:rPr>
                    <w:rFonts w:cs="Times New Roman"/>
                  </w:rPr>
                </w:pPr>
              </w:p>
            </w:tc>
            <w:tc>
              <w:tcPr>
                <w:tcW w:w="392" w:type="pct"/>
              </w:tcPr>
              <w:p w14:paraId="20384F67" w14:textId="77777777" w:rsidR="00FC1505" w:rsidRPr="00FE2669" w:rsidRDefault="00FC1505" w:rsidP="00BF394A">
                <w:pPr>
                  <w:pStyle w:val="Ingenmellomrom"/>
                  <w:rPr>
                    <w:rFonts w:cs="Times New Roman"/>
                  </w:rPr>
                </w:pPr>
              </w:p>
            </w:tc>
            <w:tc>
              <w:tcPr>
                <w:tcW w:w="394" w:type="pct"/>
              </w:tcPr>
              <w:p w14:paraId="2B4AD49F" w14:textId="77777777" w:rsidR="00FC1505" w:rsidRPr="00FE2669" w:rsidRDefault="00FC1505" w:rsidP="00BF394A">
                <w:pPr>
                  <w:pStyle w:val="Ingenmellomrom"/>
                  <w:rPr>
                    <w:rFonts w:cs="Times New Roman"/>
                  </w:rPr>
                </w:pPr>
              </w:p>
            </w:tc>
            <w:tc>
              <w:tcPr>
                <w:tcW w:w="393" w:type="pct"/>
                <w:shd w:val="clear" w:color="auto" w:fill="FFFFFF" w:themeFill="background1"/>
              </w:tcPr>
              <w:p w14:paraId="70CBA60F" w14:textId="77777777" w:rsidR="00FC1505" w:rsidRPr="00FE2669" w:rsidRDefault="00FC1505" w:rsidP="00BF394A">
                <w:pPr>
                  <w:pStyle w:val="Ingenmellomrom"/>
                  <w:rPr>
                    <w:rFonts w:cs="Times New Roman"/>
                  </w:rPr>
                </w:pPr>
              </w:p>
            </w:tc>
            <w:tc>
              <w:tcPr>
                <w:tcW w:w="392" w:type="pct"/>
                <w:shd w:val="clear" w:color="auto" w:fill="FFFFFF" w:themeFill="background1"/>
              </w:tcPr>
              <w:p w14:paraId="4FAE8688" w14:textId="77777777" w:rsidR="00FC1505" w:rsidRPr="00FE2669" w:rsidRDefault="00FC1505" w:rsidP="00BF394A">
                <w:pPr>
                  <w:pStyle w:val="Ingenmellomrom"/>
                  <w:rPr>
                    <w:rFonts w:cs="Times New Roman"/>
                  </w:rPr>
                </w:pPr>
              </w:p>
            </w:tc>
            <w:tc>
              <w:tcPr>
                <w:tcW w:w="392" w:type="pct"/>
                <w:shd w:val="clear" w:color="auto" w:fill="FFFFFF" w:themeFill="background1"/>
              </w:tcPr>
              <w:p w14:paraId="0110BF13" w14:textId="77777777" w:rsidR="00FC1505" w:rsidRPr="00FE2669" w:rsidRDefault="00FC1505" w:rsidP="00BF394A">
                <w:pPr>
                  <w:pStyle w:val="Ingenmellomrom"/>
                  <w:rPr>
                    <w:rFonts w:cs="Times New Roman"/>
                  </w:rPr>
                </w:pPr>
              </w:p>
            </w:tc>
            <w:tc>
              <w:tcPr>
                <w:tcW w:w="392" w:type="pct"/>
                <w:shd w:val="clear" w:color="auto" w:fill="FFFFFF" w:themeFill="background1"/>
              </w:tcPr>
              <w:p w14:paraId="756BFD9F" w14:textId="4F295E3A" w:rsidR="00FC1505" w:rsidRPr="00FE2669" w:rsidRDefault="00FC1505" w:rsidP="00BF394A">
                <w:pPr>
                  <w:pStyle w:val="Ingenmellomrom"/>
                  <w:rPr>
                    <w:rFonts w:cs="Times New Roman"/>
                  </w:rPr>
                </w:pPr>
              </w:p>
            </w:tc>
            <w:tc>
              <w:tcPr>
                <w:tcW w:w="380" w:type="pct"/>
              </w:tcPr>
              <w:p w14:paraId="4AEDC462" w14:textId="77777777" w:rsidR="00FC1505" w:rsidRPr="00FE2669" w:rsidRDefault="00FC1505" w:rsidP="00BF394A">
                <w:pPr>
                  <w:pStyle w:val="Ingenmellomrom"/>
                  <w:rPr>
                    <w:rFonts w:cs="Times New Roman"/>
                  </w:rPr>
                </w:pPr>
              </w:p>
            </w:tc>
          </w:tr>
          <w:tr w:rsidR="00FC1505" w:rsidRPr="00FE2669" w14:paraId="22E1EC79" w14:textId="77777777" w:rsidTr="00BD1C71">
            <w:trPr>
              <w:trHeight w:val="491"/>
            </w:trPr>
            <w:tc>
              <w:tcPr>
                <w:tcW w:w="467" w:type="pct"/>
              </w:tcPr>
              <w:p w14:paraId="2389F8BA" w14:textId="77777777" w:rsidR="00FC1505" w:rsidRPr="00FE2669" w:rsidRDefault="00FC1505" w:rsidP="00FC1505">
                <w:r>
                  <w:t>HO</w:t>
                </w:r>
              </w:p>
            </w:tc>
            <w:tc>
              <w:tcPr>
                <w:tcW w:w="1407" w:type="pct"/>
                <w:noWrap/>
              </w:tcPr>
              <w:p w14:paraId="7F17BC47" w14:textId="55630659" w:rsidR="00FC1505" w:rsidRPr="00FE2669" w:rsidRDefault="00FC1505" w:rsidP="00FC1505">
                <w:pPr>
                  <w:autoSpaceDE w:val="0"/>
                  <w:autoSpaceDN w:val="0"/>
                  <w:adjustRightInd w:val="0"/>
                  <w:contextualSpacing/>
                  <w:rPr>
                    <w:rFonts w:cs="Arial"/>
                  </w:rPr>
                </w:pPr>
                <w:r w:rsidRPr="00911095">
                  <w:rPr>
                    <w:rFonts w:cs="Arial"/>
                    <w:color w:val="auto"/>
                  </w:rPr>
                  <w:t xml:space="preserve">Plan for </w:t>
                </w:r>
                <w:proofErr w:type="spellStart"/>
                <w:r w:rsidR="00BF394A">
                  <w:rPr>
                    <w:rFonts w:cs="Arial"/>
                    <w:color w:val="auto"/>
                  </w:rPr>
                  <w:t>habilitering</w:t>
                </w:r>
                <w:proofErr w:type="spellEnd"/>
                <w:r w:rsidRPr="00911095">
                  <w:rPr>
                    <w:rFonts w:cs="Arial"/>
                    <w:color w:val="auto"/>
                  </w:rPr>
                  <w:t xml:space="preserve"> og rehabilit</w:t>
                </w:r>
                <w:r w:rsidR="00BF394A">
                  <w:rPr>
                    <w:rFonts w:cs="Arial"/>
                    <w:color w:val="auto"/>
                  </w:rPr>
                  <w:t xml:space="preserve">ering </w:t>
                </w:r>
              </w:p>
            </w:tc>
            <w:tc>
              <w:tcPr>
                <w:tcW w:w="392" w:type="pct"/>
              </w:tcPr>
              <w:p w14:paraId="4C9EDF49" w14:textId="77777777" w:rsidR="00FC1505" w:rsidRPr="00FE2669" w:rsidRDefault="00FC1505" w:rsidP="00FC1505">
                <w:pPr>
                  <w:tabs>
                    <w:tab w:val="decimal" w:pos="360"/>
                  </w:tabs>
                  <w:spacing w:after="200" w:line="276" w:lineRule="auto"/>
                  <w:rPr>
                    <w:rFonts w:cs="Times New Roman"/>
                  </w:rPr>
                </w:pPr>
              </w:p>
            </w:tc>
            <w:tc>
              <w:tcPr>
                <w:tcW w:w="392" w:type="pct"/>
              </w:tcPr>
              <w:p w14:paraId="05E8D827" w14:textId="77777777" w:rsidR="00FC1505" w:rsidRPr="00FE2669" w:rsidRDefault="00FC1505" w:rsidP="00FC1505">
                <w:pPr>
                  <w:tabs>
                    <w:tab w:val="decimal" w:pos="360"/>
                  </w:tabs>
                  <w:spacing w:after="200" w:line="276" w:lineRule="auto"/>
                  <w:rPr>
                    <w:rFonts w:cs="Times New Roman"/>
                  </w:rPr>
                </w:pPr>
              </w:p>
            </w:tc>
            <w:tc>
              <w:tcPr>
                <w:tcW w:w="394" w:type="pct"/>
              </w:tcPr>
              <w:p w14:paraId="50B90178" w14:textId="77777777" w:rsidR="00FC1505" w:rsidRPr="00FE2669" w:rsidRDefault="00FC1505" w:rsidP="00FC1505">
                <w:pPr>
                  <w:tabs>
                    <w:tab w:val="decimal" w:pos="360"/>
                  </w:tabs>
                  <w:spacing w:after="200" w:line="276" w:lineRule="auto"/>
                  <w:rPr>
                    <w:rFonts w:cs="Times New Roman"/>
                  </w:rPr>
                </w:pPr>
              </w:p>
            </w:tc>
            <w:tc>
              <w:tcPr>
                <w:tcW w:w="393" w:type="pct"/>
                <w:shd w:val="clear" w:color="auto" w:fill="FFFFFF" w:themeFill="background1"/>
              </w:tcPr>
              <w:p w14:paraId="12DA093F"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647A465D" w14:textId="2EDDED01"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41EA3B98"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51FD1FF1" w14:textId="77777777" w:rsidR="00FC1505" w:rsidRPr="00FE2669" w:rsidRDefault="00FC1505" w:rsidP="00FC1505">
                <w:pPr>
                  <w:tabs>
                    <w:tab w:val="decimal" w:pos="360"/>
                  </w:tabs>
                  <w:spacing w:after="200" w:line="276" w:lineRule="auto"/>
                  <w:rPr>
                    <w:rFonts w:cs="Times New Roman"/>
                  </w:rPr>
                </w:pPr>
              </w:p>
            </w:tc>
            <w:tc>
              <w:tcPr>
                <w:tcW w:w="380" w:type="pct"/>
              </w:tcPr>
              <w:p w14:paraId="76BF45B3" w14:textId="77777777" w:rsidR="00FC1505" w:rsidRPr="00FE2669" w:rsidRDefault="00FC1505" w:rsidP="00FC1505">
                <w:pPr>
                  <w:tabs>
                    <w:tab w:val="decimal" w:pos="360"/>
                  </w:tabs>
                  <w:spacing w:after="200" w:line="276" w:lineRule="auto"/>
                  <w:rPr>
                    <w:rFonts w:cs="Times New Roman"/>
                  </w:rPr>
                </w:pPr>
              </w:p>
            </w:tc>
          </w:tr>
          <w:tr w:rsidR="00FC1505" w:rsidRPr="00FE2669" w14:paraId="42E1F330" w14:textId="77777777" w:rsidTr="00BD1C71">
            <w:trPr>
              <w:trHeight w:val="491"/>
            </w:trPr>
            <w:tc>
              <w:tcPr>
                <w:tcW w:w="467" w:type="pct"/>
              </w:tcPr>
              <w:p w14:paraId="5039AEF4" w14:textId="77777777" w:rsidR="00FC1505" w:rsidRPr="00FE2669" w:rsidRDefault="00FC1505" w:rsidP="00FC1505">
                <w:r w:rsidRPr="00FE2669">
                  <w:t>HO</w:t>
                </w:r>
              </w:p>
            </w:tc>
            <w:tc>
              <w:tcPr>
                <w:tcW w:w="1407" w:type="pct"/>
                <w:noWrap/>
              </w:tcPr>
              <w:p w14:paraId="4FF9AE0B" w14:textId="26B60F25" w:rsidR="00FC1505" w:rsidRPr="00FE2669" w:rsidRDefault="00FC1505" w:rsidP="00FC1505">
                <w:pPr>
                  <w:autoSpaceDE w:val="0"/>
                  <w:autoSpaceDN w:val="0"/>
                  <w:adjustRightInd w:val="0"/>
                  <w:contextualSpacing/>
                  <w:rPr>
                    <w:rFonts w:cs="Arial"/>
                    <w:color w:val="auto"/>
                  </w:rPr>
                </w:pPr>
                <w:r w:rsidRPr="00FE2669">
                  <w:rPr>
                    <w:rFonts w:cs="Arial"/>
                    <w:color w:val="auto"/>
                  </w:rPr>
                  <w:t>Plan</w:t>
                </w:r>
                <w:r w:rsidR="00BF394A">
                  <w:rPr>
                    <w:rFonts w:cs="Arial"/>
                    <w:color w:val="auto"/>
                  </w:rPr>
                  <w:t xml:space="preserve"> for hverdagsrehabilitering</w:t>
                </w:r>
              </w:p>
            </w:tc>
            <w:tc>
              <w:tcPr>
                <w:tcW w:w="392" w:type="pct"/>
              </w:tcPr>
              <w:p w14:paraId="3896A8F3" w14:textId="77777777" w:rsidR="00FC1505" w:rsidRPr="00FE2669" w:rsidRDefault="00FC1505" w:rsidP="00FC1505">
                <w:pPr>
                  <w:tabs>
                    <w:tab w:val="decimal" w:pos="360"/>
                  </w:tabs>
                  <w:spacing w:after="200" w:line="276" w:lineRule="auto"/>
                  <w:rPr>
                    <w:rFonts w:cs="Times New Roman"/>
                  </w:rPr>
                </w:pPr>
              </w:p>
            </w:tc>
            <w:tc>
              <w:tcPr>
                <w:tcW w:w="392" w:type="pct"/>
              </w:tcPr>
              <w:p w14:paraId="06DC3AA9" w14:textId="77777777" w:rsidR="00FC1505" w:rsidRPr="00FE2669" w:rsidRDefault="00FC1505" w:rsidP="00FC1505">
                <w:pPr>
                  <w:tabs>
                    <w:tab w:val="decimal" w:pos="360"/>
                  </w:tabs>
                  <w:spacing w:after="200" w:line="276" w:lineRule="auto"/>
                  <w:rPr>
                    <w:rFonts w:cs="Times New Roman"/>
                  </w:rPr>
                </w:pPr>
              </w:p>
            </w:tc>
            <w:tc>
              <w:tcPr>
                <w:tcW w:w="394" w:type="pct"/>
              </w:tcPr>
              <w:p w14:paraId="49C32AB4" w14:textId="77777777" w:rsidR="00FC1505" w:rsidRPr="00FE2669" w:rsidRDefault="00FC1505" w:rsidP="00FC1505">
                <w:pPr>
                  <w:tabs>
                    <w:tab w:val="decimal" w:pos="360"/>
                  </w:tabs>
                  <w:spacing w:after="200" w:line="276" w:lineRule="auto"/>
                  <w:rPr>
                    <w:rFonts w:cs="Times New Roman"/>
                  </w:rPr>
                </w:pPr>
              </w:p>
            </w:tc>
            <w:tc>
              <w:tcPr>
                <w:tcW w:w="393" w:type="pct"/>
              </w:tcPr>
              <w:p w14:paraId="5F4A15E7"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383728F1" w14:textId="72E567FC"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3CE3CFCA" w14:textId="77777777" w:rsidR="00FC1505" w:rsidRPr="00FE2669" w:rsidRDefault="00FC1505" w:rsidP="00FC1505">
                <w:pPr>
                  <w:tabs>
                    <w:tab w:val="decimal" w:pos="360"/>
                  </w:tabs>
                  <w:spacing w:after="200" w:line="276" w:lineRule="auto"/>
                  <w:rPr>
                    <w:rFonts w:cs="Times New Roman"/>
                  </w:rPr>
                </w:pPr>
              </w:p>
            </w:tc>
            <w:tc>
              <w:tcPr>
                <w:tcW w:w="392" w:type="pct"/>
              </w:tcPr>
              <w:p w14:paraId="372A8037" w14:textId="68591768" w:rsidR="00FC1505" w:rsidRPr="00FE2669" w:rsidRDefault="00FC1505" w:rsidP="00FC1505">
                <w:pPr>
                  <w:tabs>
                    <w:tab w:val="decimal" w:pos="360"/>
                  </w:tabs>
                  <w:spacing w:after="200" w:line="276" w:lineRule="auto"/>
                  <w:rPr>
                    <w:rFonts w:cs="Times New Roman"/>
                  </w:rPr>
                </w:pPr>
              </w:p>
            </w:tc>
            <w:tc>
              <w:tcPr>
                <w:tcW w:w="380" w:type="pct"/>
              </w:tcPr>
              <w:p w14:paraId="74858F93" w14:textId="77777777" w:rsidR="00FC1505" w:rsidRPr="00FE2669" w:rsidRDefault="00FC1505" w:rsidP="00FC1505">
                <w:pPr>
                  <w:tabs>
                    <w:tab w:val="decimal" w:pos="360"/>
                  </w:tabs>
                  <w:spacing w:after="200" w:line="276" w:lineRule="auto"/>
                  <w:rPr>
                    <w:rFonts w:cs="Times New Roman"/>
                  </w:rPr>
                </w:pPr>
              </w:p>
            </w:tc>
          </w:tr>
          <w:tr w:rsidR="00FC1505" w:rsidRPr="00FE2669" w14:paraId="40C68D8A" w14:textId="77777777" w:rsidTr="00BD1C71">
            <w:trPr>
              <w:trHeight w:val="491"/>
            </w:trPr>
            <w:tc>
              <w:tcPr>
                <w:tcW w:w="467" w:type="pct"/>
              </w:tcPr>
              <w:p w14:paraId="713B4AC8" w14:textId="77777777" w:rsidR="00FC1505" w:rsidRPr="00FE2669" w:rsidRDefault="00FC1505" w:rsidP="00FC1505">
                <w:r>
                  <w:t>HO</w:t>
                </w:r>
              </w:p>
            </w:tc>
            <w:tc>
              <w:tcPr>
                <w:tcW w:w="1407" w:type="pct"/>
                <w:noWrap/>
              </w:tcPr>
              <w:p w14:paraId="0AB0CC67" w14:textId="172BFEDF" w:rsidR="00FC1505" w:rsidRPr="00BF394A" w:rsidRDefault="00FC1505" w:rsidP="00BF394A">
                <w:pPr>
                  <w:pStyle w:val="Ingenmellomrom"/>
                  <w:rPr>
                    <w:color w:val="auto"/>
                  </w:rPr>
                </w:pPr>
                <w:r w:rsidRPr="00BF394A">
                  <w:rPr>
                    <w:color w:val="auto"/>
                  </w:rPr>
                  <w:t>Plan for</w:t>
                </w:r>
                <w:r w:rsidR="00BF394A" w:rsidRPr="00BF394A">
                  <w:rPr>
                    <w:color w:val="auto"/>
                  </w:rPr>
                  <w:t xml:space="preserve"> velferdsteknologi </w:t>
                </w:r>
              </w:p>
            </w:tc>
            <w:tc>
              <w:tcPr>
                <w:tcW w:w="392" w:type="pct"/>
              </w:tcPr>
              <w:p w14:paraId="3B9E34B4" w14:textId="77777777" w:rsidR="00FC1505" w:rsidRPr="00FE2669" w:rsidRDefault="00FC1505" w:rsidP="00FC1505">
                <w:pPr>
                  <w:tabs>
                    <w:tab w:val="decimal" w:pos="360"/>
                  </w:tabs>
                  <w:spacing w:after="200" w:line="276" w:lineRule="auto"/>
                  <w:rPr>
                    <w:rFonts w:cs="Times New Roman"/>
                  </w:rPr>
                </w:pPr>
              </w:p>
            </w:tc>
            <w:tc>
              <w:tcPr>
                <w:tcW w:w="392" w:type="pct"/>
              </w:tcPr>
              <w:p w14:paraId="3F58BA74" w14:textId="77777777" w:rsidR="00FC1505" w:rsidRPr="00FE2669" w:rsidRDefault="00FC1505" w:rsidP="00FC1505">
                <w:pPr>
                  <w:tabs>
                    <w:tab w:val="decimal" w:pos="360"/>
                  </w:tabs>
                  <w:spacing w:after="200" w:line="276" w:lineRule="auto"/>
                  <w:rPr>
                    <w:rFonts w:cs="Times New Roman"/>
                  </w:rPr>
                </w:pPr>
              </w:p>
            </w:tc>
            <w:tc>
              <w:tcPr>
                <w:tcW w:w="394" w:type="pct"/>
              </w:tcPr>
              <w:p w14:paraId="49F5BE8B" w14:textId="77777777" w:rsidR="00FC1505" w:rsidRPr="00FE2669" w:rsidRDefault="00FC1505" w:rsidP="00FC1505">
                <w:pPr>
                  <w:tabs>
                    <w:tab w:val="decimal" w:pos="360"/>
                  </w:tabs>
                  <w:spacing w:after="200" w:line="276" w:lineRule="auto"/>
                  <w:rPr>
                    <w:rFonts w:cs="Times New Roman"/>
                  </w:rPr>
                </w:pPr>
              </w:p>
            </w:tc>
            <w:tc>
              <w:tcPr>
                <w:tcW w:w="393" w:type="pct"/>
              </w:tcPr>
              <w:p w14:paraId="739BC27E"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2B5472E7"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39816079" w14:textId="55D6C51B" w:rsidR="00FC1505" w:rsidRPr="00FE2669" w:rsidRDefault="00FC1505" w:rsidP="00FC1505">
                <w:pPr>
                  <w:tabs>
                    <w:tab w:val="decimal" w:pos="360"/>
                  </w:tabs>
                  <w:spacing w:after="200" w:line="276" w:lineRule="auto"/>
                  <w:rPr>
                    <w:rFonts w:cs="Times New Roman"/>
                  </w:rPr>
                </w:pPr>
              </w:p>
            </w:tc>
            <w:tc>
              <w:tcPr>
                <w:tcW w:w="392" w:type="pct"/>
              </w:tcPr>
              <w:p w14:paraId="335ECFCF" w14:textId="77777777" w:rsidR="00FC1505" w:rsidRPr="00FE2669" w:rsidRDefault="00FC1505" w:rsidP="00FC1505">
                <w:pPr>
                  <w:tabs>
                    <w:tab w:val="decimal" w:pos="360"/>
                  </w:tabs>
                  <w:spacing w:after="200" w:line="276" w:lineRule="auto"/>
                  <w:rPr>
                    <w:rFonts w:cs="Times New Roman"/>
                  </w:rPr>
                </w:pPr>
              </w:p>
            </w:tc>
            <w:tc>
              <w:tcPr>
                <w:tcW w:w="380" w:type="pct"/>
              </w:tcPr>
              <w:p w14:paraId="57570779" w14:textId="77777777" w:rsidR="00FC1505" w:rsidRPr="00FE2669" w:rsidRDefault="00FC1505" w:rsidP="00FC1505">
                <w:pPr>
                  <w:tabs>
                    <w:tab w:val="decimal" w:pos="360"/>
                  </w:tabs>
                  <w:spacing w:after="200" w:line="276" w:lineRule="auto"/>
                  <w:rPr>
                    <w:rFonts w:cs="Times New Roman"/>
                  </w:rPr>
                </w:pPr>
              </w:p>
            </w:tc>
          </w:tr>
          <w:tr w:rsidR="00FC1505" w:rsidRPr="00FE2669" w14:paraId="5E1EA0C2" w14:textId="77777777" w:rsidTr="00BD1C71">
            <w:trPr>
              <w:trHeight w:val="491"/>
            </w:trPr>
            <w:tc>
              <w:tcPr>
                <w:tcW w:w="467" w:type="pct"/>
              </w:tcPr>
              <w:p w14:paraId="1C30C625" w14:textId="77777777" w:rsidR="00FC1505" w:rsidRPr="00FE2669" w:rsidRDefault="00FC1505" w:rsidP="00FC1505">
                <w:r w:rsidRPr="00FE2669">
                  <w:t>HO</w:t>
                </w:r>
              </w:p>
            </w:tc>
            <w:tc>
              <w:tcPr>
                <w:tcW w:w="1407" w:type="pct"/>
                <w:noWrap/>
              </w:tcPr>
              <w:p w14:paraId="06556FD6" w14:textId="67FDB895" w:rsidR="00FC1505" w:rsidRPr="00FE2669" w:rsidRDefault="00FC1505" w:rsidP="00BD1C71">
                <w:pPr>
                  <w:autoSpaceDE w:val="0"/>
                  <w:autoSpaceDN w:val="0"/>
                  <w:adjustRightInd w:val="0"/>
                  <w:contextualSpacing/>
                  <w:rPr>
                    <w:rFonts w:cs="Arial"/>
                    <w:color w:val="auto"/>
                  </w:rPr>
                </w:pPr>
                <w:r w:rsidRPr="00FE2669">
                  <w:rPr>
                    <w:rFonts w:cs="Arial"/>
                    <w:color w:val="auto"/>
                  </w:rPr>
                  <w:t xml:space="preserve">Smittevernplan </w:t>
                </w:r>
                <w:r w:rsidR="00BD1C71">
                  <w:rPr>
                    <w:rFonts w:cs="Arial"/>
                    <w:color w:val="auto"/>
                  </w:rPr>
                  <w:br/>
                </w:r>
                <w:r w:rsidRPr="00FE2669">
                  <w:rPr>
                    <w:rFonts w:cs="Arial"/>
                    <w:color w:val="auto"/>
                  </w:rPr>
                  <w:t>(rullering)</w:t>
                </w:r>
              </w:p>
            </w:tc>
            <w:tc>
              <w:tcPr>
                <w:tcW w:w="392" w:type="pct"/>
              </w:tcPr>
              <w:p w14:paraId="16B02675"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7EC01571" w14:textId="77777777" w:rsidR="00FC1505" w:rsidRPr="00FE2669" w:rsidRDefault="00FC1505" w:rsidP="00FC1505">
                <w:pPr>
                  <w:tabs>
                    <w:tab w:val="decimal" w:pos="360"/>
                  </w:tabs>
                  <w:spacing w:after="200" w:line="276" w:lineRule="auto"/>
                  <w:rPr>
                    <w:rFonts w:cs="Times New Roman"/>
                  </w:rPr>
                </w:pPr>
              </w:p>
            </w:tc>
            <w:tc>
              <w:tcPr>
                <w:tcW w:w="394" w:type="pct"/>
                <w:shd w:val="clear" w:color="auto" w:fill="FFFFFF" w:themeFill="background1"/>
              </w:tcPr>
              <w:p w14:paraId="2A038012" w14:textId="77777777" w:rsidR="00FC1505" w:rsidRPr="00FE2669" w:rsidRDefault="00FC1505" w:rsidP="00FC1505">
                <w:pPr>
                  <w:tabs>
                    <w:tab w:val="decimal" w:pos="360"/>
                  </w:tabs>
                  <w:spacing w:after="200" w:line="276" w:lineRule="auto"/>
                  <w:rPr>
                    <w:rFonts w:cs="Times New Roman"/>
                  </w:rPr>
                </w:pPr>
              </w:p>
            </w:tc>
            <w:tc>
              <w:tcPr>
                <w:tcW w:w="393" w:type="pct"/>
              </w:tcPr>
              <w:p w14:paraId="6354FB4B"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3FFFA949"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4E395465" w14:textId="09132F06" w:rsidR="00FC1505" w:rsidRPr="00FE2669" w:rsidRDefault="00FC1505" w:rsidP="00FC1505">
                <w:pPr>
                  <w:tabs>
                    <w:tab w:val="decimal" w:pos="360"/>
                  </w:tabs>
                  <w:spacing w:after="200" w:line="276" w:lineRule="auto"/>
                  <w:rPr>
                    <w:rFonts w:cs="Times New Roman"/>
                  </w:rPr>
                </w:pPr>
              </w:p>
            </w:tc>
            <w:tc>
              <w:tcPr>
                <w:tcW w:w="392" w:type="pct"/>
              </w:tcPr>
              <w:p w14:paraId="086792F7" w14:textId="77777777" w:rsidR="00FC1505" w:rsidRPr="00FE2669" w:rsidRDefault="00FC1505" w:rsidP="00FC1505">
                <w:pPr>
                  <w:tabs>
                    <w:tab w:val="decimal" w:pos="360"/>
                  </w:tabs>
                  <w:spacing w:after="200" w:line="276" w:lineRule="auto"/>
                  <w:rPr>
                    <w:rFonts w:cs="Times New Roman"/>
                  </w:rPr>
                </w:pPr>
              </w:p>
            </w:tc>
            <w:tc>
              <w:tcPr>
                <w:tcW w:w="380" w:type="pct"/>
              </w:tcPr>
              <w:p w14:paraId="087DD345" w14:textId="77777777" w:rsidR="00FC1505" w:rsidRPr="00FE2669" w:rsidRDefault="00FC1505" w:rsidP="00FC1505">
                <w:pPr>
                  <w:tabs>
                    <w:tab w:val="decimal" w:pos="360"/>
                  </w:tabs>
                  <w:spacing w:after="200" w:line="276" w:lineRule="auto"/>
                  <w:rPr>
                    <w:rFonts w:cs="Times New Roman"/>
                  </w:rPr>
                </w:pPr>
              </w:p>
            </w:tc>
          </w:tr>
          <w:tr w:rsidR="00FC1505" w:rsidRPr="00FE2669" w14:paraId="002BBD85" w14:textId="77777777" w:rsidTr="00BD1C71">
            <w:trPr>
              <w:trHeight w:val="491"/>
            </w:trPr>
            <w:tc>
              <w:tcPr>
                <w:tcW w:w="467" w:type="pct"/>
              </w:tcPr>
              <w:p w14:paraId="580A1023" w14:textId="77777777" w:rsidR="00FC1505" w:rsidRPr="00FE2669" w:rsidRDefault="00FC1505" w:rsidP="00FC1505">
                <w:r w:rsidRPr="00FE2669">
                  <w:t>HO</w:t>
                </w:r>
              </w:p>
            </w:tc>
            <w:tc>
              <w:tcPr>
                <w:tcW w:w="1407" w:type="pct"/>
                <w:noWrap/>
              </w:tcPr>
              <w:p w14:paraId="1E461DE6" w14:textId="0554C512" w:rsidR="00FC1505" w:rsidRPr="00FE2669" w:rsidRDefault="00FC1505" w:rsidP="00BF394A">
                <w:pPr>
                  <w:autoSpaceDE w:val="0"/>
                  <w:autoSpaceDN w:val="0"/>
                  <w:adjustRightInd w:val="0"/>
                  <w:contextualSpacing/>
                  <w:rPr>
                    <w:rFonts w:cs="Arial"/>
                    <w:color w:val="auto"/>
                  </w:rPr>
                </w:pPr>
                <w:r w:rsidRPr="00FE2669">
                  <w:rPr>
                    <w:rFonts w:cs="Arial"/>
                    <w:color w:val="auto"/>
                  </w:rPr>
                  <w:t xml:space="preserve">Plan for psykisk helse og rus </w:t>
                </w:r>
              </w:p>
            </w:tc>
            <w:tc>
              <w:tcPr>
                <w:tcW w:w="392" w:type="pct"/>
              </w:tcPr>
              <w:p w14:paraId="02F5BB87" w14:textId="77777777" w:rsidR="00FC1505" w:rsidRPr="00FE2669" w:rsidRDefault="00FC1505" w:rsidP="00FC1505">
                <w:pPr>
                  <w:tabs>
                    <w:tab w:val="decimal" w:pos="360"/>
                  </w:tabs>
                  <w:spacing w:after="200" w:line="276" w:lineRule="auto"/>
                  <w:rPr>
                    <w:rFonts w:cs="Times New Roman"/>
                  </w:rPr>
                </w:pPr>
              </w:p>
            </w:tc>
            <w:tc>
              <w:tcPr>
                <w:tcW w:w="392" w:type="pct"/>
              </w:tcPr>
              <w:p w14:paraId="2827DBA6" w14:textId="77777777" w:rsidR="00FC1505" w:rsidRPr="00FE2669" w:rsidRDefault="00FC1505" w:rsidP="00FC1505">
                <w:pPr>
                  <w:tabs>
                    <w:tab w:val="decimal" w:pos="360"/>
                  </w:tabs>
                  <w:spacing w:after="200" w:line="276" w:lineRule="auto"/>
                  <w:rPr>
                    <w:rFonts w:cs="Times New Roman"/>
                  </w:rPr>
                </w:pPr>
              </w:p>
            </w:tc>
            <w:tc>
              <w:tcPr>
                <w:tcW w:w="394" w:type="pct"/>
                <w:shd w:val="clear" w:color="auto" w:fill="FFFFFF" w:themeFill="background1"/>
              </w:tcPr>
              <w:p w14:paraId="1C222C3A" w14:textId="77777777" w:rsidR="00FC1505" w:rsidRPr="00FE2669" w:rsidRDefault="00FC1505" w:rsidP="00FC1505">
                <w:pPr>
                  <w:tabs>
                    <w:tab w:val="decimal" w:pos="360"/>
                  </w:tabs>
                  <w:spacing w:after="200" w:line="276" w:lineRule="auto"/>
                  <w:rPr>
                    <w:rFonts w:cs="Times New Roman"/>
                  </w:rPr>
                </w:pPr>
              </w:p>
            </w:tc>
            <w:tc>
              <w:tcPr>
                <w:tcW w:w="393" w:type="pct"/>
                <w:shd w:val="clear" w:color="auto" w:fill="FFFFFF" w:themeFill="background1"/>
              </w:tcPr>
              <w:p w14:paraId="66076B09" w14:textId="77777777" w:rsidR="00FC1505" w:rsidRPr="00FE2669" w:rsidRDefault="00FC1505" w:rsidP="00FC1505">
                <w:pPr>
                  <w:tabs>
                    <w:tab w:val="decimal" w:pos="360"/>
                  </w:tabs>
                  <w:spacing w:after="200" w:line="276" w:lineRule="auto"/>
                  <w:rPr>
                    <w:rFonts w:cs="Times New Roman"/>
                  </w:rPr>
                </w:pPr>
              </w:p>
            </w:tc>
            <w:tc>
              <w:tcPr>
                <w:tcW w:w="392" w:type="pct"/>
              </w:tcPr>
              <w:p w14:paraId="45A21A6D"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76DC9F7C" w14:textId="77777777" w:rsidR="00FC1505" w:rsidRPr="00FE2669" w:rsidRDefault="00FC1505" w:rsidP="00FC1505">
                <w:pPr>
                  <w:tabs>
                    <w:tab w:val="decimal" w:pos="360"/>
                  </w:tabs>
                  <w:spacing w:after="200" w:line="276" w:lineRule="auto"/>
                  <w:rPr>
                    <w:rFonts w:cs="Times New Roman"/>
                  </w:rPr>
                </w:pPr>
              </w:p>
            </w:tc>
            <w:tc>
              <w:tcPr>
                <w:tcW w:w="392" w:type="pct"/>
              </w:tcPr>
              <w:p w14:paraId="08DF5ABA" w14:textId="77777777" w:rsidR="00FC1505" w:rsidRPr="00FE2669" w:rsidRDefault="00FC1505" w:rsidP="00FC1505">
                <w:pPr>
                  <w:tabs>
                    <w:tab w:val="decimal" w:pos="360"/>
                  </w:tabs>
                  <w:spacing w:after="200" w:line="276" w:lineRule="auto"/>
                  <w:rPr>
                    <w:rFonts w:cs="Times New Roman"/>
                  </w:rPr>
                </w:pPr>
              </w:p>
            </w:tc>
            <w:tc>
              <w:tcPr>
                <w:tcW w:w="380" w:type="pct"/>
              </w:tcPr>
              <w:p w14:paraId="7BA83CA7" w14:textId="77777777" w:rsidR="00FC1505" w:rsidRPr="00FE2669" w:rsidRDefault="00FC1505" w:rsidP="00FC1505">
                <w:pPr>
                  <w:tabs>
                    <w:tab w:val="decimal" w:pos="360"/>
                  </w:tabs>
                  <w:spacing w:after="200" w:line="276" w:lineRule="auto"/>
                  <w:rPr>
                    <w:rFonts w:cs="Times New Roman"/>
                  </w:rPr>
                </w:pPr>
              </w:p>
            </w:tc>
          </w:tr>
          <w:tr w:rsidR="00FC1505" w:rsidRPr="00FE2669" w14:paraId="3B24F953" w14:textId="77777777" w:rsidTr="00BF394A">
            <w:trPr>
              <w:trHeight w:val="491"/>
            </w:trPr>
            <w:tc>
              <w:tcPr>
                <w:tcW w:w="467" w:type="pct"/>
              </w:tcPr>
              <w:p w14:paraId="29124BB1" w14:textId="77777777" w:rsidR="00FC1505" w:rsidRPr="00FE2669" w:rsidRDefault="00FC1505" w:rsidP="00FC1505">
                <w:r w:rsidRPr="00FE2669">
                  <w:t>NUT</w:t>
                </w:r>
              </w:p>
            </w:tc>
            <w:tc>
              <w:tcPr>
                <w:tcW w:w="1407" w:type="pct"/>
                <w:noWrap/>
              </w:tcPr>
              <w:p w14:paraId="062B2A57" w14:textId="6586EC14" w:rsidR="00FC1505" w:rsidRPr="00393F3D" w:rsidRDefault="00FC1505" w:rsidP="00FC1505">
                <w:pPr>
                  <w:rPr>
                    <w:color w:val="auto"/>
                  </w:rPr>
                </w:pPr>
                <w:r w:rsidRPr="00FE2669">
                  <w:rPr>
                    <w:color w:val="auto"/>
                  </w:rPr>
                  <w:t xml:space="preserve">Trafikksikkerhetsplan (rullering) </w:t>
                </w:r>
              </w:p>
            </w:tc>
            <w:tc>
              <w:tcPr>
                <w:tcW w:w="392" w:type="pct"/>
              </w:tcPr>
              <w:p w14:paraId="4103F32B"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7CAAC" w:themeFill="accent2" w:themeFillTint="66"/>
              </w:tcPr>
              <w:p w14:paraId="4F948EDD" w14:textId="77777777" w:rsidR="00FC1505" w:rsidRPr="00FE2669" w:rsidRDefault="00FC1505" w:rsidP="00FC1505">
                <w:pPr>
                  <w:tabs>
                    <w:tab w:val="decimal" w:pos="360"/>
                  </w:tabs>
                  <w:spacing w:after="200" w:line="276" w:lineRule="auto"/>
                  <w:rPr>
                    <w:rFonts w:cs="Times New Roman"/>
                  </w:rPr>
                </w:pPr>
              </w:p>
            </w:tc>
            <w:tc>
              <w:tcPr>
                <w:tcW w:w="394" w:type="pct"/>
                <w:shd w:val="clear" w:color="auto" w:fill="F7CAAC" w:themeFill="accent2" w:themeFillTint="66"/>
              </w:tcPr>
              <w:p w14:paraId="113990C0" w14:textId="6F1CC1C1" w:rsidR="00FC1505" w:rsidRPr="00FE2669" w:rsidRDefault="00FC1505" w:rsidP="00FC1505">
                <w:pPr>
                  <w:tabs>
                    <w:tab w:val="decimal" w:pos="360"/>
                  </w:tabs>
                  <w:spacing w:after="200" w:line="276" w:lineRule="auto"/>
                  <w:rPr>
                    <w:rFonts w:cs="Times New Roman"/>
                  </w:rPr>
                </w:pPr>
              </w:p>
            </w:tc>
            <w:tc>
              <w:tcPr>
                <w:tcW w:w="393" w:type="pct"/>
                <w:shd w:val="clear" w:color="auto" w:fill="FFFFFF" w:themeFill="background1"/>
              </w:tcPr>
              <w:p w14:paraId="69B8D160"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72455180"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68547E7A" w14:textId="77777777" w:rsidR="00FC1505" w:rsidRPr="00FE2669" w:rsidRDefault="00FC1505" w:rsidP="00FC1505">
                <w:pPr>
                  <w:tabs>
                    <w:tab w:val="decimal" w:pos="360"/>
                  </w:tabs>
                  <w:spacing w:after="200" w:line="276" w:lineRule="auto"/>
                  <w:rPr>
                    <w:rFonts w:cs="Times New Roman"/>
                  </w:rPr>
                </w:pPr>
              </w:p>
            </w:tc>
            <w:tc>
              <w:tcPr>
                <w:tcW w:w="392" w:type="pct"/>
              </w:tcPr>
              <w:p w14:paraId="6872CEC5" w14:textId="22888090" w:rsidR="00FC1505" w:rsidRPr="00FE2669" w:rsidRDefault="00FC1505" w:rsidP="00FC1505">
                <w:pPr>
                  <w:tabs>
                    <w:tab w:val="decimal" w:pos="360"/>
                  </w:tabs>
                  <w:spacing w:after="200" w:line="276" w:lineRule="auto"/>
                  <w:rPr>
                    <w:rFonts w:cs="Times New Roman"/>
                  </w:rPr>
                </w:pPr>
              </w:p>
            </w:tc>
            <w:tc>
              <w:tcPr>
                <w:tcW w:w="380" w:type="pct"/>
              </w:tcPr>
              <w:p w14:paraId="17733E2D" w14:textId="77777777" w:rsidR="00FC1505" w:rsidRPr="00FE2669" w:rsidRDefault="00FC1505" w:rsidP="00FC1505">
                <w:pPr>
                  <w:tabs>
                    <w:tab w:val="decimal" w:pos="360"/>
                  </w:tabs>
                  <w:spacing w:after="200" w:line="276" w:lineRule="auto"/>
                  <w:rPr>
                    <w:rFonts w:cs="Times New Roman"/>
                  </w:rPr>
                </w:pPr>
              </w:p>
            </w:tc>
          </w:tr>
          <w:tr w:rsidR="00FC1505" w:rsidRPr="00FE2669" w14:paraId="77A36B6A" w14:textId="77777777" w:rsidTr="00BF394A">
            <w:trPr>
              <w:trHeight w:val="491"/>
            </w:trPr>
            <w:tc>
              <w:tcPr>
                <w:tcW w:w="467" w:type="pct"/>
              </w:tcPr>
              <w:p w14:paraId="147DA8BE" w14:textId="77777777" w:rsidR="00FC1505" w:rsidRPr="00FE2669" w:rsidRDefault="00FC1505" w:rsidP="00FC1505">
                <w:r w:rsidRPr="00FE2669">
                  <w:t>NUT</w:t>
                </w:r>
              </w:p>
            </w:tc>
            <w:tc>
              <w:tcPr>
                <w:tcW w:w="1407" w:type="pct"/>
                <w:noWrap/>
              </w:tcPr>
              <w:p w14:paraId="48622EC7" w14:textId="692097D5" w:rsidR="00FC1505" w:rsidRPr="00BD1C71" w:rsidRDefault="00BD1C71" w:rsidP="00BD1C71">
                <w:pPr>
                  <w:rPr>
                    <w:color w:val="auto"/>
                  </w:rPr>
                </w:pPr>
                <w:r>
                  <w:rPr>
                    <w:color w:val="auto"/>
                  </w:rPr>
                  <w:t>Hovedp</w:t>
                </w:r>
                <w:r w:rsidR="00FC1505">
                  <w:rPr>
                    <w:color w:val="auto"/>
                  </w:rPr>
                  <w:t>lan for vann</w:t>
                </w:r>
                <w:r w:rsidR="00FC1505" w:rsidRPr="00FE2669">
                  <w:rPr>
                    <w:color w:val="auto"/>
                  </w:rPr>
                  <w:t xml:space="preserve"> (rullering) </w:t>
                </w:r>
              </w:p>
            </w:tc>
            <w:tc>
              <w:tcPr>
                <w:tcW w:w="392" w:type="pct"/>
                <w:shd w:val="clear" w:color="auto" w:fill="F7CAAC" w:themeFill="accent2" w:themeFillTint="66"/>
              </w:tcPr>
              <w:p w14:paraId="79A95A56"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7CAAC" w:themeFill="accent2" w:themeFillTint="66"/>
              </w:tcPr>
              <w:p w14:paraId="70FB9178" w14:textId="77777777" w:rsidR="00FC1505" w:rsidRPr="00FE2669" w:rsidRDefault="00FC1505" w:rsidP="00FC1505">
                <w:pPr>
                  <w:tabs>
                    <w:tab w:val="decimal" w:pos="360"/>
                  </w:tabs>
                  <w:spacing w:after="200" w:line="276" w:lineRule="auto"/>
                  <w:rPr>
                    <w:rFonts w:cs="Times New Roman"/>
                  </w:rPr>
                </w:pPr>
              </w:p>
            </w:tc>
            <w:tc>
              <w:tcPr>
                <w:tcW w:w="394" w:type="pct"/>
              </w:tcPr>
              <w:p w14:paraId="7E08AF16" w14:textId="77777777" w:rsidR="00FC1505" w:rsidRPr="00FE2669" w:rsidRDefault="00FC1505" w:rsidP="00FC1505">
                <w:pPr>
                  <w:tabs>
                    <w:tab w:val="decimal" w:pos="360"/>
                  </w:tabs>
                  <w:spacing w:after="200" w:line="276" w:lineRule="auto"/>
                  <w:rPr>
                    <w:rFonts w:cs="Times New Roman"/>
                  </w:rPr>
                </w:pPr>
              </w:p>
            </w:tc>
            <w:tc>
              <w:tcPr>
                <w:tcW w:w="393" w:type="pct"/>
                <w:shd w:val="clear" w:color="auto" w:fill="FFFFFF" w:themeFill="background1"/>
              </w:tcPr>
              <w:p w14:paraId="2E31E0FF" w14:textId="77777777" w:rsidR="00FC1505" w:rsidRPr="00FE2669" w:rsidRDefault="00FC1505" w:rsidP="00FC1505">
                <w:pPr>
                  <w:tabs>
                    <w:tab w:val="decimal" w:pos="360"/>
                  </w:tabs>
                  <w:spacing w:after="200" w:line="276" w:lineRule="auto"/>
                  <w:rPr>
                    <w:rFonts w:cs="Times New Roman"/>
                  </w:rPr>
                </w:pPr>
                <w:r w:rsidRPr="00FE2669">
                  <w:rPr>
                    <w:rFonts w:cs="Times New Roman"/>
                  </w:rPr>
                  <w:t xml:space="preserve"> </w:t>
                </w:r>
              </w:p>
            </w:tc>
            <w:tc>
              <w:tcPr>
                <w:tcW w:w="392" w:type="pct"/>
                <w:shd w:val="clear" w:color="auto" w:fill="FFFFFF" w:themeFill="background1"/>
              </w:tcPr>
              <w:p w14:paraId="4A914FCF"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43AF8261" w14:textId="77777777" w:rsidR="00FC1505" w:rsidRPr="00FE2669" w:rsidRDefault="00FC1505" w:rsidP="00FC1505">
                <w:pPr>
                  <w:tabs>
                    <w:tab w:val="decimal" w:pos="360"/>
                  </w:tabs>
                  <w:spacing w:after="200" w:line="276" w:lineRule="auto"/>
                  <w:rPr>
                    <w:rFonts w:cs="Times New Roman"/>
                  </w:rPr>
                </w:pPr>
              </w:p>
            </w:tc>
            <w:tc>
              <w:tcPr>
                <w:tcW w:w="392" w:type="pct"/>
              </w:tcPr>
              <w:p w14:paraId="3F299656" w14:textId="77777777" w:rsidR="00FC1505" w:rsidRPr="00FE2669" w:rsidRDefault="00FC1505" w:rsidP="00FC1505">
                <w:pPr>
                  <w:tabs>
                    <w:tab w:val="decimal" w:pos="360"/>
                  </w:tabs>
                  <w:spacing w:after="200" w:line="276" w:lineRule="auto"/>
                  <w:rPr>
                    <w:rFonts w:cs="Times New Roman"/>
                  </w:rPr>
                </w:pPr>
              </w:p>
            </w:tc>
            <w:tc>
              <w:tcPr>
                <w:tcW w:w="380" w:type="pct"/>
              </w:tcPr>
              <w:p w14:paraId="39792594" w14:textId="77777777" w:rsidR="00FC1505" w:rsidRPr="00FE2669" w:rsidRDefault="00FC1505" w:rsidP="00FC1505">
                <w:pPr>
                  <w:tabs>
                    <w:tab w:val="decimal" w:pos="360"/>
                  </w:tabs>
                  <w:spacing w:after="200" w:line="276" w:lineRule="auto"/>
                  <w:rPr>
                    <w:rFonts w:cs="Times New Roman"/>
                  </w:rPr>
                </w:pPr>
              </w:p>
            </w:tc>
          </w:tr>
          <w:tr w:rsidR="00FC1505" w:rsidRPr="00BF394A" w14:paraId="6C0F5475" w14:textId="77777777" w:rsidTr="00BF394A">
            <w:trPr>
              <w:trHeight w:val="318"/>
            </w:trPr>
            <w:tc>
              <w:tcPr>
                <w:tcW w:w="467" w:type="pct"/>
              </w:tcPr>
              <w:p w14:paraId="535CBABE" w14:textId="77777777" w:rsidR="00FC1505" w:rsidRPr="00BF394A" w:rsidRDefault="00FC1505" w:rsidP="00BF394A">
                <w:pPr>
                  <w:pStyle w:val="Ingenmellomrom"/>
                </w:pPr>
                <w:r w:rsidRPr="00BF394A">
                  <w:t xml:space="preserve">NUT </w:t>
                </w:r>
              </w:p>
            </w:tc>
            <w:tc>
              <w:tcPr>
                <w:tcW w:w="1407" w:type="pct"/>
                <w:noWrap/>
              </w:tcPr>
              <w:p w14:paraId="49E74AAF" w14:textId="04B02566" w:rsidR="00FC1505" w:rsidRPr="00BF394A" w:rsidRDefault="00FC1505" w:rsidP="00BF394A">
                <w:pPr>
                  <w:pStyle w:val="Ingenmellomrom"/>
                  <w:rPr>
                    <w:color w:val="auto"/>
                  </w:rPr>
                </w:pPr>
                <w:r w:rsidRPr="00BF394A">
                  <w:rPr>
                    <w:color w:val="auto"/>
                  </w:rPr>
                  <w:t xml:space="preserve">Hovedplan for skogsvei </w:t>
                </w:r>
              </w:p>
            </w:tc>
            <w:tc>
              <w:tcPr>
                <w:tcW w:w="392" w:type="pct"/>
              </w:tcPr>
              <w:p w14:paraId="4928E514" w14:textId="77777777" w:rsidR="00FC1505" w:rsidRPr="00BF394A" w:rsidRDefault="00FC1505" w:rsidP="00BF394A">
                <w:pPr>
                  <w:pStyle w:val="Ingenmellomrom"/>
                </w:pPr>
              </w:p>
            </w:tc>
            <w:tc>
              <w:tcPr>
                <w:tcW w:w="392" w:type="pct"/>
              </w:tcPr>
              <w:p w14:paraId="40E9115F" w14:textId="77777777" w:rsidR="00FC1505" w:rsidRPr="00BF394A" w:rsidRDefault="00FC1505" w:rsidP="00BF394A">
                <w:pPr>
                  <w:pStyle w:val="Ingenmellomrom"/>
                </w:pPr>
              </w:p>
            </w:tc>
            <w:tc>
              <w:tcPr>
                <w:tcW w:w="394" w:type="pct"/>
              </w:tcPr>
              <w:p w14:paraId="484C52F0" w14:textId="77777777" w:rsidR="00FC1505" w:rsidRPr="00BF394A" w:rsidRDefault="00FC1505" w:rsidP="00BF394A">
                <w:pPr>
                  <w:pStyle w:val="Ingenmellomrom"/>
                </w:pPr>
              </w:p>
            </w:tc>
            <w:tc>
              <w:tcPr>
                <w:tcW w:w="393" w:type="pct"/>
              </w:tcPr>
              <w:p w14:paraId="33168A78" w14:textId="77777777" w:rsidR="00FC1505" w:rsidRPr="00BF394A" w:rsidRDefault="00FC1505" w:rsidP="00BF394A">
                <w:pPr>
                  <w:pStyle w:val="Ingenmellomrom"/>
                </w:pPr>
              </w:p>
            </w:tc>
            <w:tc>
              <w:tcPr>
                <w:tcW w:w="392" w:type="pct"/>
              </w:tcPr>
              <w:p w14:paraId="02CAE9CD" w14:textId="77777777" w:rsidR="00FC1505" w:rsidRPr="00BF394A" w:rsidRDefault="00FC1505" w:rsidP="00BF394A">
                <w:pPr>
                  <w:pStyle w:val="Ingenmellomrom"/>
                </w:pPr>
              </w:p>
            </w:tc>
            <w:tc>
              <w:tcPr>
                <w:tcW w:w="392" w:type="pct"/>
              </w:tcPr>
              <w:p w14:paraId="3D780689" w14:textId="77777777" w:rsidR="00FC1505" w:rsidRPr="00BF394A" w:rsidRDefault="00FC1505" w:rsidP="00BF394A">
                <w:pPr>
                  <w:pStyle w:val="Ingenmellomrom"/>
                </w:pPr>
              </w:p>
            </w:tc>
            <w:tc>
              <w:tcPr>
                <w:tcW w:w="392" w:type="pct"/>
              </w:tcPr>
              <w:p w14:paraId="409F7DEE" w14:textId="77777777" w:rsidR="00FC1505" w:rsidRPr="00BF394A" w:rsidRDefault="00FC1505" w:rsidP="00BF394A">
                <w:pPr>
                  <w:pStyle w:val="Ingenmellomrom"/>
                </w:pPr>
              </w:p>
            </w:tc>
            <w:tc>
              <w:tcPr>
                <w:tcW w:w="380" w:type="pct"/>
              </w:tcPr>
              <w:p w14:paraId="41AEDADE" w14:textId="77777777" w:rsidR="00FC1505" w:rsidRPr="00BF394A" w:rsidRDefault="00FC1505" w:rsidP="00BF394A">
                <w:pPr>
                  <w:pStyle w:val="Ingenmellomrom"/>
                </w:pPr>
              </w:p>
            </w:tc>
          </w:tr>
          <w:tr w:rsidR="00BD1C71" w:rsidRPr="00FE2669" w14:paraId="745B2E79" w14:textId="77777777" w:rsidTr="00BD1C71">
            <w:trPr>
              <w:trHeight w:val="491"/>
            </w:trPr>
            <w:tc>
              <w:tcPr>
                <w:tcW w:w="467" w:type="pct"/>
              </w:tcPr>
              <w:p w14:paraId="2327F63B" w14:textId="77777777" w:rsidR="00FC1505" w:rsidRPr="00FE2669" w:rsidRDefault="00FC1505" w:rsidP="00FC1505">
                <w:r w:rsidRPr="00FE2669">
                  <w:t>NUT</w:t>
                </w:r>
              </w:p>
            </w:tc>
            <w:tc>
              <w:tcPr>
                <w:tcW w:w="1407" w:type="pct"/>
                <w:noWrap/>
              </w:tcPr>
              <w:p w14:paraId="4F1DF44C" w14:textId="490E1EEB" w:rsidR="00FC1505" w:rsidRPr="00FE2669" w:rsidRDefault="00BD1C71" w:rsidP="00BF394A">
                <w:pPr>
                  <w:rPr>
                    <w:color w:val="auto"/>
                  </w:rPr>
                </w:pPr>
                <w:r>
                  <w:rPr>
                    <w:color w:val="auto"/>
                  </w:rPr>
                  <w:t>Klima- og energi</w:t>
                </w:r>
                <w:r w:rsidR="00FC1505" w:rsidRPr="00FE2669">
                  <w:rPr>
                    <w:color w:val="auto"/>
                  </w:rPr>
                  <w:t xml:space="preserve">plan (rullering) </w:t>
                </w:r>
              </w:p>
            </w:tc>
            <w:tc>
              <w:tcPr>
                <w:tcW w:w="392" w:type="pct"/>
                <w:shd w:val="clear" w:color="auto" w:fill="F7CAAC" w:themeFill="accent2" w:themeFillTint="66"/>
              </w:tcPr>
              <w:p w14:paraId="4B31F0A9"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7CAAC" w:themeFill="accent2" w:themeFillTint="66"/>
              </w:tcPr>
              <w:p w14:paraId="55EA5032" w14:textId="77777777" w:rsidR="00FC1505" w:rsidRPr="00FE2669" w:rsidRDefault="00FC1505" w:rsidP="00FC1505">
                <w:pPr>
                  <w:tabs>
                    <w:tab w:val="decimal" w:pos="360"/>
                  </w:tabs>
                  <w:spacing w:after="200" w:line="276" w:lineRule="auto"/>
                  <w:rPr>
                    <w:rFonts w:cs="Times New Roman"/>
                  </w:rPr>
                </w:pPr>
              </w:p>
            </w:tc>
            <w:tc>
              <w:tcPr>
                <w:tcW w:w="394" w:type="pct"/>
                <w:shd w:val="clear" w:color="auto" w:fill="FFFFFF" w:themeFill="background1"/>
              </w:tcPr>
              <w:p w14:paraId="19136EF9" w14:textId="32A2B32A" w:rsidR="00FC1505" w:rsidRPr="00FE2669" w:rsidRDefault="00FC1505" w:rsidP="00FC1505">
                <w:pPr>
                  <w:tabs>
                    <w:tab w:val="decimal" w:pos="360"/>
                  </w:tabs>
                  <w:spacing w:after="200" w:line="276" w:lineRule="auto"/>
                  <w:rPr>
                    <w:rFonts w:cs="Times New Roman"/>
                  </w:rPr>
                </w:pPr>
              </w:p>
            </w:tc>
            <w:tc>
              <w:tcPr>
                <w:tcW w:w="393" w:type="pct"/>
                <w:shd w:val="clear" w:color="auto" w:fill="FFFFFF" w:themeFill="background1"/>
              </w:tcPr>
              <w:p w14:paraId="3F6AE291"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0282B749"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6BBE2E21" w14:textId="77777777" w:rsidR="00FC1505" w:rsidRPr="00FE2669" w:rsidRDefault="00FC1505" w:rsidP="00FC1505">
                <w:pPr>
                  <w:tabs>
                    <w:tab w:val="decimal" w:pos="360"/>
                  </w:tabs>
                  <w:spacing w:after="200" w:line="276" w:lineRule="auto"/>
                  <w:rPr>
                    <w:rFonts w:cs="Times New Roman"/>
                  </w:rPr>
                </w:pPr>
              </w:p>
            </w:tc>
            <w:tc>
              <w:tcPr>
                <w:tcW w:w="392" w:type="pct"/>
              </w:tcPr>
              <w:p w14:paraId="19951403" w14:textId="00079EFC" w:rsidR="00FC1505" w:rsidRPr="00FE2669" w:rsidRDefault="00FC1505" w:rsidP="00FC1505">
                <w:pPr>
                  <w:tabs>
                    <w:tab w:val="decimal" w:pos="360"/>
                  </w:tabs>
                  <w:spacing w:after="200" w:line="276" w:lineRule="auto"/>
                  <w:rPr>
                    <w:rFonts w:cs="Times New Roman"/>
                  </w:rPr>
                </w:pPr>
              </w:p>
            </w:tc>
            <w:tc>
              <w:tcPr>
                <w:tcW w:w="380" w:type="pct"/>
              </w:tcPr>
              <w:p w14:paraId="072D6A7F" w14:textId="77777777" w:rsidR="00FC1505" w:rsidRPr="00FE2669" w:rsidRDefault="00FC1505" w:rsidP="00FC1505">
                <w:pPr>
                  <w:tabs>
                    <w:tab w:val="decimal" w:pos="360"/>
                  </w:tabs>
                  <w:spacing w:after="200" w:line="276" w:lineRule="auto"/>
                  <w:rPr>
                    <w:rFonts w:cs="Times New Roman"/>
                  </w:rPr>
                </w:pPr>
              </w:p>
            </w:tc>
          </w:tr>
          <w:tr w:rsidR="00FC1505" w:rsidRPr="00FE2669" w14:paraId="34D7A5B6" w14:textId="77777777" w:rsidTr="00BD1C71">
            <w:trPr>
              <w:trHeight w:val="491"/>
            </w:trPr>
            <w:tc>
              <w:tcPr>
                <w:tcW w:w="467" w:type="pct"/>
              </w:tcPr>
              <w:p w14:paraId="6912DBD4" w14:textId="77777777" w:rsidR="00FC1505" w:rsidRPr="00FE2669" w:rsidRDefault="00FC1505" w:rsidP="00FC1505">
                <w:r w:rsidRPr="00FE2669">
                  <w:t xml:space="preserve">NUT </w:t>
                </w:r>
              </w:p>
            </w:tc>
            <w:tc>
              <w:tcPr>
                <w:tcW w:w="1407" w:type="pct"/>
                <w:noWrap/>
              </w:tcPr>
              <w:p w14:paraId="1388483C" w14:textId="40FD3CB9" w:rsidR="00FC1505" w:rsidRPr="00FE2669" w:rsidRDefault="00BF394A" w:rsidP="00FC1505">
                <w:pPr>
                  <w:rPr>
                    <w:color w:val="auto"/>
                  </w:rPr>
                </w:pPr>
                <w:r>
                  <w:rPr>
                    <w:color w:val="auto"/>
                  </w:rPr>
                  <w:t>Boligstrategiplan</w:t>
                </w:r>
                <w:r w:rsidR="00FC1505" w:rsidRPr="00FE2669">
                  <w:rPr>
                    <w:color w:val="auto"/>
                  </w:rPr>
                  <w:t xml:space="preserve"> </w:t>
                </w:r>
              </w:p>
            </w:tc>
            <w:tc>
              <w:tcPr>
                <w:tcW w:w="392" w:type="pct"/>
              </w:tcPr>
              <w:p w14:paraId="6E47CEB5"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53D1D656" w14:textId="32B60C9F" w:rsidR="00FC1505" w:rsidRPr="00FE2669" w:rsidRDefault="00FC1505" w:rsidP="00FC1505">
                <w:pPr>
                  <w:tabs>
                    <w:tab w:val="decimal" w:pos="360"/>
                  </w:tabs>
                  <w:spacing w:after="200" w:line="276" w:lineRule="auto"/>
                  <w:rPr>
                    <w:rFonts w:cs="Times New Roman"/>
                  </w:rPr>
                </w:pPr>
              </w:p>
            </w:tc>
            <w:tc>
              <w:tcPr>
                <w:tcW w:w="394" w:type="pct"/>
                <w:shd w:val="clear" w:color="auto" w:fill="FFFFFF" w:themeFill="background1"/>
              </w:tcPr>
              <w:p w14:paraId="01960818" w14:textId="77777777" w:rsidR="00FC1505" w:rsidRPr="00FE2669" w:rsidRDefault="00FC1505" w:rsidP="00FC1505">
                <w:pPr>
                  <w:tabs>
                    <w:tab w:val="decimal" w:pos="360"/>
                  </w:tabs>
                  <w:spacing w:after="200" w:line="276" w:lineRule="auto"/>
                  <w:rPr>
                    <w:rFonts w:cs="Times New Roman"/>
                  </w:rPr>
                </w:pPr>
              </w:p>
            </w:tc>
            <w:tc>
              <w:tcPr>
                <w:tcW w:w="393" w:type="pct"/>
                <w:shd w:val="clear" w:color="auto" w:fill="FFFFFF" w:themeFill="background1"/>
              </w:tcPr>
              <w:p w14:paraId="73C12D00"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54E84040"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6CF5C82A" w14:textId="77777777" w:rsidR="00FC1505" w:rsidRPr="00FE2669" w:rsidRDefault="00FC1505" w:rsidP="00FC1505">
                <w:pPr>
                  <w:tabs>
                    <w:tab w:val="decimal" w:pos="360"/>
                  </w:tabs>
                  <w:spacing w:after="200" w:line="276" w:lineRule="auto"/>
                  <w:rPr>
                    <w:rFonts w:cs="Times New Roman"/>
                  </w:rPr>
                </w:pPr>
              </w:p>
            </w:tc>
            <w:tc>
              <w:tcPr>
                <w:tcW w:w="392" w:type="pct"/>
              </w:tcPr>
              <w:p w14:paraId="34188054" w14:textId="7743DD84" w:rsidR="00FC1505" w:rsidRPr="00FE2669" w:rsidRDefault="00FC1505" w:rsidP="00FC1505">
                <w:pPr>
                  <w:tabs>
                    <w:tab w:val="decimal" w:pos="360"/>
                  </w:tabs>
                  <w:spacing w:after="200" w:line="276" w:lineRule="auto"/>
                  <w:rPr>
                    <w:rFonts w:cs="Times New Roman"/>
                  </w:rPr>
                </w:pPr>
              </w:p>
            </w:tc>
            <w:tc>
              <w:tcPr>
                <w:tcW w:w="380" w:type="pct"/>
              </w:tcPr>
              <w:p w14:paraId="2AFFDD40" w14:textId="77777777" w:rsidR="00FC1505" w:rsidRPr="00FE2669" w:rsidRDefault="00FC1505" w:rsidP="00FC1505">
                <w:pPr>
                  <w:tabs>
                    <w:tab w:val="decimal" w:pos="360"/>
                  </w:tabs>
                  <w:spacing w:after="200" w:line="276" w:lineRule="auto"/>
                  <w:rPr>
                    <w:rFonts w:cs="Times New Roman"/>
                  </w:rPr>
                </w:pPr>
              </w:p>
            </w:tc>
          </w:tr>
          <w:tr w:rsidR="00FC1505" w:rsidRPr="00FE2669" w14:paraId="0AB4C961" w14:textId="77777777" w:rsidTr="00BD1C71">
            <w:trPr>
              <w:trHeight w:val="491"/>
            </w:trPr>
            <w:tc>
              <w:tcPr>
                <w:tcW w:w="467" w:type="pct"/>
              </w:tcPr>
              <w:p w14:paraId="2E3E3900" w14:textId="77777777" w:rsidR="00FC1505" w:rsidRPr="00FE2669" w:rsidRDefault="00FC1505" w:rsidP="00FC1505">
                <w:r w:rsidRPr="00FE2669">
                  <w:t xml:space="preserve">OK </w:t>
                </w:r>
              </w:p>
            </w:tc>
            <w:tc>
              <w:tcPr>
                <w:tcW w:w="1407" w:type="pct"/>
                <w:noWrap/>
              </w:tcPr>
              <w:p w14:paraId="241D9057" w14:textId="77777777" w:rsidR="00FC1505" w:rsidRPr="00FE2669" w:rsidRDefault="00FC1505" w:rsidP="00FC1505">
                <w:pPr>
                  <w:rPr>
                    <w:color w:val="auto"/>
                  </w:rPr>
                </w:pPr>
                <w:r w:rsidRPr="00FE2669">
                  <w:rPr>
                    <w:color w:val="auto"/>
                  </w:rPr>
                  <w:t xml:space="preserve">IKT i barnehage og skole </w:t>
                </w:r>
              </w:p>
            </w:tc>
            <w:tc>
              <w:tcPr>
                <w:tcW w:w="392" w:type="pct"/>
              </w:tcPr>
              <w:p w14:paraId="1D371D31" w14:textId="77777777" w:rsidR="00FC1505" w:rsidRPr="00FE2669" w:rsidRDefault="00FC1505" w:rsidP="00FC1505">
                <w:pPr>
                  <w:tabs>
                    <w:tab w:val="decimal" w:pos="360"/>
                  </w:tabs>
                  <w:spacing w:after="200" w:line="276" w:lineRule="auto"/>
                  <w:rPr>
                    <w:rFonts w:cs="Times New Roman"/>
                  </w:rPr>
                </w:pPr>
              </w:p>
            </w:tc>
            <w:tc>
              <w:tcPr>
                <w:tcW w:w="392" w:type="pct"/>
              </w:tcPr>
              <w:p w14:paraId="6667B47E" w14:textId="77777777" w:rsidR="00FC1505" w:rsidRPr="00FE2669" w:rsidRDefault="00FC1505" w:rsidP="00FC1505">
                <w:pPr>
                  <w:tabs>
                    <w:tab w:val="decimal" w:pos="360"/>
                  </w:tabs>
                  <w:spacing w:after="200" w:line="276" w:lineRule="auto"/>
                  <w:rPr>
                    <w:rFonts w:cs="Times New Roman"/>
                  </w:rPr>
                </w:pPr>
              </w:p>
            </w:tc>
            <w:tc>
              <w:tcPr>
                <w:tcW w:w="394" w:type="pct"/>
                <w:shd w:val="clear" w:color="auto" w:fill="FFFFFF" w:themeFill="background1"/>
              </w:tcPr>
              <w:p w14:paraId="338441DB" w14:textId="77777777" w:rsidR="00FC1505" w:rsidRPr="00FE2669" w:rsidRDefault="00FC1505" w:rsidP="00FC1505">
                <w:pPr>
                  <w:tabs>
                    <w:tab w:val="decimal" w:pos="360"/>
                  </w:tabs>
                  <w:spacing w:after="200" w:line="276" w:lineRule="auto"/>
                  <w:rPr>
                    <w:rFonts w:cs="Times New Roman"/>
                  </w:rPr>
                </w:pPr>
              </w:p>
            </w:tc>
            <w:tc>
              <w:tcPr>
                <w:tcW w:w="393" w:type="pct"/>
                <w:shd w:val="clear" w:color="auto" w:fill="FFFFFF" w:themeFill="background1"/>
              </w:tcPr>
              <w:p w14:paraId="73DF409A"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56BE502D" w14:textId="1AA26B0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772133D3" w14:textId="77777777" w:rsidR="00FC1505" w:rsidRPr="00FE2669" w:rsidRDefault="00FC1505" w:rsidP="00FC1505">
                <w:pPr>
                  <w:tabs>
                    <w:tab w:val="decimal" w:pos="360"/>
                  </w:tabs>
                  <w:spacing w:after="200" w:line="276" w:lineRule="auto"/>
                  <w:rPr>
                    <w:rFonts w:cs="Times New Roman"/>
                  </w:rPr>
                </w:pPr>
              </w:p>
            </w:tc>
            <w:tc>
              <w:tcPr>
                <w:tcW w:w="392" w:type="pct"/>
              </w:tcPr>
              <w:p w14:paraId="5E16AE7B" w14:textId="0ABC5BFA" w:rsidR="00FC1505" w:rsidRPr="00FE2669" w:rsidRDefault="00FC1505" w:rsidP="00FC1505">
                <w:pPr>
                  <w:tabs>
                    <w:tab w:val="decimal" w:pos="360"/>
                  </w:tabs>
                  <w:spacing w:after="200" w:line="276" w:lineRule="auto"/>
                  <w:rPr>
                    <w:rFonts w:cs="Times New Roman"/>
                  </w:rPr>
                </w:pPr>
              </w:p>
            </w:tc>
            <w:tc>
              <w:tcPr>
                <w:tcW w:w="380" w:type="pct"/>
              </w:tcPr>
              <w:p w14:paraId="2730803F" w14:textId="77777777" w:rsidR="00FC1505" w:rsidRPr="00FE2669" w:rsidRDefault="00FC1505" w:rsidP="00FC1505">
                <w:pPr>
                  <w:tabs>
                    <w:tab w:val="decimal" w:pos="360"/>
                  </w:tabs>
                  <w:spacing w:after="200" w:line="276" w:lineRule="auto"/>
                  <w:rPr>
                    <w:rFonts w:cs="Times New Roman"/>
                  </w:rPr>
                </w:pPr>
              </w:p>
            </w:tc>
          </w:tr>
          <w:tr w:rsidR="00FC1505" w:rsidRPr="00FE2669" w14:paraId="5516AAB3" w14:textId="5FBC8E52" w:rsidTr="00BD1C71">
            <w:trPr>
              <w:trHeight w:val="491"/>
            </w:trPr>
            <w:tc>
              <w:tcPr>
                <w:tcW w:w="467" w:type="pct"/>
              </w:tcPr>
              <w:p w14:paraId="549E5592" w14:textId="77777777" w:rsidR="00FC1505" w:rsidRPr="00FE2669" w:rsidRDefault="00FC1505" w:rsidP="00FC1505">
                <w:r w:rsidRPr="00FE2669">
                  <w:t xml:space="preserve">OK </w:t>
                </w:r>
              </w:p>
            </w:tc>
            <w:tc>
              <w:tcPr>
                <w:tcW w:w="1407" w:type="pct"/>
                <w:noWrap/>
              </w:tcPr>
              <w:p w14:paraId="594598E1" w14:textId="77777777" w:rsidR="00FC1505" w:rsidRPr="00FE2669" w:rsidRDefault="00FC1505" w:rsidP="00FC1505">
                <w:pPr>
                  <w:rPr>
                    <w:color w:val="auto"/>
                  </w:rPr>
                </w:pPr>
                <w:r w:rsidRPr="00FE2669">
                  <w:rPr>
                    <w:color w:val="auto"/>
                  </w:rPr>
                  <w:t xml:space="preserve">Overgang mellom barnehage og skole </w:t>
                </w:r>
              </w:p>
            </w:tc>
            <w:tc>
              <w:tcPr>
                <w:tcW w:w="392" w:type="pct"/>
              </w:tcPr>
              <w:p w14:paraId="5E06DD95" w14:textId="77777777" w:rsidR="00FC1505" w:rsidRPr="00FE2669" w:rsidRDefault="00FC1505" w:rsidP="00FC1505">
                <w:pPr>
                  <w:tabs>
                    <w:tab w:val="decimal" w:pos="360"/>
                  </w:tabs>
                  <w:spacing w:after="200" w:line="276" w:lineRule="auto"/>
                  <w:rPr>
                    <w:rFonts w:cs="Times New Roman"/>
                  </w:rPr>
                </w:pPr>
              </w:p>
            </w:tc>
            <w:tc>
              <w:tcPr>
                <w:tcW w:w="392" w:type="pct"/>
              </w:tcPr>
              <w:p w14:paraId="486F81E8" w14:textId="77777777" w:rsidR="00FC1505" w:rsidRPr="00FE2669" w:rsidRDefault="00FC1505" w:rsidP="00FC1505">
                <w:pPr>
                  <w:tabs>
                    <w:tab w:val="decimal" w:pos="360"/>
                  </w:tabs>
                  <w:spacing w:after="200" w:line="276" w:lineRule="auto"/>
                  <w:rPr>
                    <w:rFonts w:cs="Times New Roman"/>
                  </w:rPr>
                </w:pPr>
              </w:p>
            </w:tc>
            <w:tc>
              <w:tcPr>
                <w:tcW w:w="394" w:type="pct"/>
                <w:shd w:val="clear" w:color="auto" w:fill="FFFFFF" w:themeFill="background1"/>
              </w:tcPr>
              <w:p w14:paraId="78D786E2" w14:textId="77777777" w:rsidR="00FC1505" w:rsidRPr="00FE2669" w:rsidRDefault="00FC1505" w:rsidP="00FC1505">
                <w:pPr>
                  <w:tabs>
                    <w:tab w:val="decimal" w:pos="360"/>
                  </w:tabs>
                  <w:spacing w:after="200" w:line="276" w:lineRule="auto"/>
                  <w:rPr>
                    <w:rFonts w:cs="Times New Roman"/>
                  </w:rPr>
                </w:pPr>
              </w:p>
            </w:tc>
            <w:tc>
              <w:tcPr>
                <w:tcW w:w="393" w:type="pct"/>
                <w:shd w:val="clear" w:color="auto" w:fill="FFFFFF" w:themeFill="background1"/>
              </w:tcPr>
              <w:p w14:paraId="7F5E71A0"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653A0C1F"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7EEFEAFB" w14:textId="018CB20E"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5FACD8B9" w14:textId="77777777" w:rsidR="00FC1505" w:rsidRPr="00FE2669" w:rsidRDefault="00FC1505" w:rsidP="00FC1505">
                <w:pPr>
                  <w:tabs>
                    <w:tab w:val="decimal" w:pos="360"/>
                  </w:tabs>
                  <w:spacing w:after="200" w:line="276" w:lineRule="auto"/>
                  <w:rPr>
                    <w:rFonts w:cs="Times New Roman"/>
                  </w:rPr>
                </w:pPr>
              </w:p>
            </w:tc>
            <w:tc>
              <w:tcPr>
                <w:tcW w:w="380" w:type="pct"/>
                <w:shd w:val="clear" w:color="auto" w:fill="FFFFFF" w:themeFill="background1"/>
              </w:tcPr>
              <w:p w14:paraId="0503117E" w14:textId="77777777" w:rsidR="00FC1505" w:rsidRPr="00FE2669" w:rsidRDefault="00FC1505" w:rsidP="00FC1505">
                <w:pPr>
                  <w:tabs>
                    <w:tab w:val="decimal" w:pos="360"/>
                  </w:tabs>
                  <w:spacing w:after="200" w:line="276" w:lineRule="auto"/>
                  <w:rPr>
                    <w:rFonts w:cs="Times New Roman"/>
                  </w:rPr>
                </w:pPr>
              </w:p>
            </w:tc>
          </w:tr>
          <w:tr w:rsidR="00FC1505" w:rsidRPr="00FE2669" w14:paraId="11975CBB" w14:textId="77777777" w:rsidTr="00BD1C71">
            <w:trPr>
              <w:trHeight w:val="491"/>
            </w:trPr>
            <w:tc>
              <w:tcPr>
                <w:tcW w:w="467" w:type="pct"/>
              </w:tcPr>
              <w:p w14:paraId="619F7742" w14:textId="77777777" w:rsidR="00FC1505" w:rsidRPr="00FE2669" w:rsidRDefault="00FC1505" w:rsidP="00FC1505">
                <w:r w:rsidRPr="00FE2669">
                  <w:t xml:space="preserve">ADM </w:t>
                </w:r>
              </w:p>
            </w:tc>
            <w:tc>
              <w:tcPr>
                <w:tcW w:w="1407" w:type="pct"/>
                <w:noWrap/>
              </w:tcPr>
              <w:p w14:paraId="3DAEFDD6" w14:textId="77777777" w:rsidR="00FC1505" w:rsidRPr="00FE2669" w:rsidRDefault="00FC1505" w:rsidP="00FC1505">
                <w:pPr>
                  <w:rPr>
                    <w:color w:val="auto"/>
                  </w:rPr>
                </w:pPr>
                <w:r w:rsidRPr="00FE2669">
                  <w:rPr>
                    <w:color w:val="auto"/>
                  </w:rPr>
                  <w:t xml:space="preserve">Eierskapsmelding kommunale anlegg </w:t>
                </w:r>
              </w:p>
            </w:tc>
            <w:tc>
              <w:tcPr>
                <w:tcW w:w="392" w:type="pct"/>
              </w:tcPr>
              <w:p w14:paraId="7D4CD2EE"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1CBF1D4A" w14:textId="77777777" w:rsidR="00FC1505" w:rsidRPr="00FE2669" w:rsidRDefault="00FC1505" w:rsidP="00FC1505">
                <w:pPr>
                  <w:tabs>
                    <w:tab w:val="decimal" w:pos="360"/>
                  </w:tabs>
                  <w:spacing w:after="200" w:line="276" w:lineRule="auto"/>
                  <w:rPr>
                    <w:rFonts w:cs="Times New Roman"/>
                  </w:rPr>
                </w:pPr>
              </w:p>
            </w:tc>
            <w:tc>
              <w:tcPr>
                <w:tcW w:w="394" w:type="pct"/>
                <w:shd w:val="clear" w:color="auto" w:fill="FFFFFF" w:themeFill="background1"/>
              </w:tcPr>
              <w:p w14:paraId="0744ECA6" w14:textId="69848A6B" w:rsidR="00FC1505" w:rsidRPr="00FE2669" w:rsidRDefault="00FC1505" w:rsidP="00FC1505">
                <w:pPr>
                  <w:tabs>
                    <w:tab w:val="decimal" w:pos="360"/>
                  </w:tabs>
                  <w:spacing w:after="200" w:line="276" w:lineRule="auto"/>
                  <w:rPr>
                    <w:rFonts w:cs="Times New Roman"/>
                  </w:rPr>
                </w:pPr>
              </w:p>
            </w:tc>
            <w:tc>
              <w:tcPr>
                <w:tcW w:w="393" w:type="pct"/>
                <w:shd w:val="clear" w:color="auto" w:fill="FFFFFF" w:themeFill="background1"/>
              </w:tcPr>
              <w:p w14:paraId="7A375D44"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3901E60D"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18E34D61"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631C2EBE" w14:textId="77777777" w:rsidR="00FC1505" w:rsidRPr="00FE2669" w:rsidRDefault="00FC1505" w:rsidP="00FC1505">
                <w:pPr>
                  <w:tabs>
                    <w:tab w:val="decimal" w:pos="360"/>
                  </w:tabs>
                  <w:spacing w:after="200" w:line="276" w:lineRule="auto"/>
                  <w:rPr>
                    <w:rFonts w:cs="Times New Roman"/>
                  </w:rPr>
                </w:pPr>
              </w:p>
            </w:tc>
            <w:tc>
              <w:tcPr>
                <w:tcW w:w="380" w:type="pct"/>
              </w:tcPr>
              <w:p w14:paraId="4B3A2B2E" w14:textId="77777777" w:rsidR="00FC1505" w:rsidRPr="00FE2669" w:rsidRDefault="00FC1505" w:rsidP="00FC1505">
                <w:pPr>
                  <w:tabs>
                    <w:tab w:val="decimal" w:pos="360"/>
                  </w:tabs>
                  <w:spacing w:after="200" w:line="276" w:lineRule="auto"/>
                  <w:rPr>
                    <w:rFonts w:cs="Times New Roman"/>
                  </w:rPr>
                </w:pPr>
              </w:p>
            </w:tc>
          </w:tr>
          <w:tr w:rsidR="00FC1505" w:rsidRPr="00FE2669" w14:paraId="11731472" w14:textId="77777777" w:rsidTr="00BD1C71">
            <w:trPr>
              <w:trHeight w:val="491"/>
            </w:trPr>
            <w:tc>
              <w:tcPr>
                <w:tcW w:w="467" w:type="pct"/>
              </w:tcPr>
              <w:p w14:paraId="76CD1D50" w14:textId="77777777" w:rsidR="00FC1505" w:rsidRPr="00FE2669" w:rsidRDefault="00FC1505" w:rsidP="00FC1505">
                <w:r w:rsidRPr="00FE2669">
                  <w:t xml:space="preserve">ADM </w:t>
                </w:r>
              </w:p>
            </w:tc>
            <w:tc>
              <w:tcPr>
                <w:tcW w:w="1407" w:type="pct"/>
                <w:noWrap/>
              </w:tcPr>
              <w:p w14:paraId="35EA8CC9" w14:textId="77777777" w:rsidR="00FC1505" w:rsidRPr="00FE2669" w:rsidRDefault="00FC1505" w:rsidP="00FC1505">
                <w:pPr>
                  <w:rPr>
                    <w:color w:val="auto"/>
                  </w:rPr>
                </w:pPr>
                <w:r w:rsidRPr="00FE2669">
                  <w:rPr>
                    <w:color w:val="auto"/>
                  </w:rPr>
                  <w:t xml:space="preserve">IKT-plan </w:t>
                </w:r>
              </w:p>
            </w:tc>
            <w:tc>
              <w:tcPr>
                <w:tcW w:w="392" w:type="pct"/>
              </w:tcPr>
              <w:p w14:paraId="0227C547" w14:textId="77777777" w:rsidR="00FC1505" w:rsidRPr="00FE2669" w:rsidRDefault="00FC1505" w:rsidP="00FC1505">
                <w:pPr>
                  <w:tabs>
                    <w:tab w:val="decimal" w:pos="360"/>
                  </w:tabs>
                  <w:spacing w:after="200" w:line="276" w:lineRule="auto"/>
                  <w:rPr>
                    <w:rFonts w:cs="Times New Roman"/>
                  </w:rPr>
                </w:pPr>
              </w:p>
            </w:tc>
            <w:tc>
              <w:tcPr>
                <w:tcW w:w="392" w:type="pct"/>
              </w:tcPr>
              <w:p w14:paraId="4AC7E87E" w14:textId="77777777" w:rsidR="00FC1505" w:rsidRPr="00FE2669" w:rsidRDefault="00FC1505" w:rsidP="00FC1505">
                <w:pPr>
                  <w:tabs>
                    <w:tab w:val="decimal" w:pos="360"/>
                  </w:tabs>
                  <w:spacing w:after="200" w:line="276" w:lineRule="auto"/>
                  <w:rPr>
                    <w:rFonts w:cs="Times New Roman"/>
                  </w:rPr>
                </w:pPr>
              </w:p>
            </w:tc>
            <w:tc>
              <w:tcPr>
                <w:tcW w:w="394" w:type="pct"/>
                <w:shd w:val="clear" w:color="auto" w:fill="FFFFFF" w:themeFill="background1"/>
              </w:tcPr>
              <w:p w14:paraId="722F105A" w14:textId="67F16C56" w:rsidR="00FC1505" w:rsidRPr="00FE2669" w:rsidRDefault="00FC1505" w:rsidP="00FC1505">
                <w:pPr>
                  <w:tabs>
                    <w:tab w:val="decimal" w:pos="360"/>
                  </w:tabs>
                  <w:spacing w:after="200" w:line="276" w:lineRule="auto"/>
                  <w:rPr>
                    <w:rFonts w:cs="Times New Roman"/>
                  </w:rPr>
                </w:pPr>
                <w:r>
                  <w:rPr>
                    <w:rFonts w:cs="Times New Roman"/>
                  </w:rPr>
                  <w:t xml:space="preserve"> </w:t>
                </w:r>
              </w:p>
            </w:tc>
            <w:tc>
              <w:tcPr>
                <w:tcW w:w="393" w:type="pct"/>
                <w:shd w:val="clear" w:color="auto" w:fill="FFFFFF" w:themeFill="background1"/>
              </w:tcPr>
              <w:p w14:paraId="2426A72B"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79E7E021"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4F8E4514" w14:textId="77777777" w:rsidR="00FC1505" w:rsidRPr="00FE2669" w:rsidRDefault="00FC1505" w:rsidP="00FC1505">
                <w:pPr>
                  <w:tabs>
                    <w:tab w:val="decimal" w:pos="360"/>
                  </w:tabs>
                  <w:spacing w:after="200" w:line="276" w:lineRule="auto"/>
                  <w:rPr>
                    <w:rFonts w:cs="Times New Roman"/>
                  </w:rPr>
                </w:pPr>
              </w:p>
            </w:tc>
            <w:tc>
              <w:tcPr>
                <w:tcW w:w="392" w:type="pct"/>
                <w:shd w:val="clear" w:color="auto" w:fill="FFFFFF" w:themeFill="background1"/>
              </w:tcPr>
              <w:p w14:paraId="129330BA" w14:textId="38D024F5" w:rsidR="00FC1505" w:rsidRPr="00FE2669" w:rsidRDefault="00FC1505" w:rsidP="00FC1505">
                <w:pPr>
                  <w:tabs>
                    <w:tab w:val="decimal" w:pos="360"/>
                  </w:tabs>
                  <w:spacing w:after="200" w:line="276" w:lineRule="auto"/>
                  <w:rPr>
                    <w:rFonts w:cs="Times New Roman"/>
                  </w:rPr>
                </w:pPr>
              </w:p>
            </w:tc>
            <w:tc>
              <w:tcPr>
                <w:tcW w:w="380" w:type="pct"/>
              </w:tcPr>
              <w:p w14:paraId="33C115EE" w14:textId="77777777" w:rsidR="00FC1505" w:rsidRPr="00FE2669" w:rsidRDefault="00FC1505" w:rsidP="00FC1505">
                <w:pPr>
                  <w:tabs>
                    <w:tab w:val="decimal" w:pos="360"/>
                  </w:tabs>
                  <w:spacing w:after="200" w:line="276" w:lineRule="auto"/>
                  <w:rPr>
                    <w:rFonts w:cs="Times New Roman"/>
                  </w:rPr>
                </w:pPr>
              </w:p>
            </w:tc>
          </w:tr>
          <w:tr w:rsidR="00FC1505" w:rsidRPr="00FE2669" w14:paraId="08F13458" w14:textId="77777777" w:rsidTr="00BD1C71">
            <w:trPr>
              <w:trHeight w:val="491"/>
            </w:trPr>
            <w:tc>
              <w:tcPr>
                <w:tcW w:w="467" w:type="pct"/>
                <w:tcBorders>
                  <w:bottom w:val="single" w:sz="4" w:space="0" w:color="auto"/>
                </w:tcBorders>
              </w:tcPr>
              <w:p w14:paraId="06E409BF" w14:textId="77777777" w:rsidR="00FC1505" w:rsidRPr="00FE2669" w:rsidRDefault="00FC1505" w:rsidP="00FC1505">
                <w:r>
                  <w:t>ADM</w:t>
                </w:r>
              </w:p>
            </w:tc>
            <w:tc>
              <w:tcPr>
                <w:tcW w:w="1407" w:type="pct"/>
                <w:tcBorders>
                  <w:bottom w:val="single" w:sz="4" w:space="0" w:color="auto"/>
                </w:tcBorders>
                <w:noWrap/>
              </w:tcPr>
              <w:p w14:paraId="75569DEE" w14:textId="77777777" w:rsidR="00FC1505" w:rsidRPr="00FE2669" w:rsidRDefault="00FC1505" w:rsidP="00FC1505">
                <w:r w:rsidRPr="0070526D">
                  <w:rPr>
                    <w:color w:val="auto"/>
                  </w:rPr>
                  <w:t xml:space="preserve">Informasjonsstrategi og –plan </w:t>
                </w:r>
              </w:p>
            </w:tc>
            <w:tc>
              <w:tcPr>
                <w:tcW w:w="392" w:type="pct"/>
                <w:tcBorders>
                  <w:bottom w:val="single" w:sz="4" w:space="0" w:color="auto"/>
                </w:tcBorders>
              </w:tcPr>
              <w:p w14:paraId="16F5A07C" w14:textId="77777777" w:rsidR="00FC1505" w:rsidRPr="00FE2669" w:rsidRDefault="00FC1505" w:rsidP="00FC1505">
                <w:pPr>
                  <w:tabs>
                    <w:tab w:val="decimal" w:pos="360"/>
                  </w:tabs>
                  <w:spacing w:after="200" w:line="276" w:lineRule="auto"/>
                  <w:rPr>
                    <w:rFonts w:cs="Times New Roman"/>
                  </w:rPr>
                </w:pPr>
              </w:p>
            </w:tc>
            <w:tc>
              <w:tcPr>
                <w:tcW w:w="392" w:type="pct"/>
                <w:tcBorders>
                  <w:bottom w:val="single" w:sz="4" w:space="0" w:color="auto"/>
                </w:tcBorders>
              </w:tcPr>
              <w:p w14:paraId="681A739C" w14:textId="77777777" w:rsidR="00FC1505" w:rsidRPr="00FE2669" w:rsidRDefault="00FC1505" w:rsidP="00FC1505">
                <w:pPr>
                  <w:tabs>
                    <w:tab w:val="decimal" w:pos="360"/>
                  </w:tabs>
                  <w:spacing w:after="200" w:line="276" w:lineRule="auto"/>
                  <w:rPr>
                    <w:rFonts w:cs="Times New Roman"/>
                  </w:rPr>
                </w:pPr>
              </w:p>
            </w:tc>
            <w:tc>
              <w:tcPr>
                <w:tcW w:w="394" w:type="pct"/>
                <w:tcBorders>
                  <w:bottom w:val="single" w:sz="4" w:space="0" w:color="auto"/>
                </w:tcBorders>
                <w:shd w:val="clear" w:color="auto" w:fill="FFFFFF" w:themeFill="background1"/>
              </w:tcPr>
              <w:p w14:paraId="59D21B36" w14:textId="06359451" w:rsidR="00FC1505" w:rsidRDefault="00FC1505" w:rsidP="00FC1505">
                <w:pPr>
                  <w:tabs>
                    <w:tab w:val="decimal" w:pos="360"/>
                  </w:tabs>
                  <w:spacing w:after="200" w:line="276" w:lineRule="auto"/>
                  <w:rPr>
                    <w:rFonts w:cs="Times New Roman"/>
                  </w:rPr>
                </w:pPr>
              </w:p>
            </w:tc>
            <w:tc>
              <w:tcPr>
                <w:tcW w:w="393" w:type="pct"/>
                <w:tcBorders>
                  <w:bottom w:val="single" w:sz="4" w:space="0" w:color="auto"/>
                </w:tcBorders>
                <w:shd w:val="clear" w:color="auto" w:fill="FFFFFF" w:themeFill="background1"/>
              </w:tcPr>
              <w:p w14:paraId="0722F085" w14:textId="77777777" w:rsidR="00FC1505" w:rsidRDefault="00FC1505" w:rsidP="00FC1505">
                <w:pPr>
                  <w:tabs>
                    <w:tab w:val="decimal" w:pos="360"/>
                  </w:tabs>
                  <w:spacing w:after="200" w:line="276" w:lineRule="auto"/>
                  <w:rPr>
                    <w:rFonts w:cs="Times New Roman"/>
                  </w:rPr>
                </w:pPr>
              </w:p>
            </w:tc>
            <w:tc>
              <w:tcPr>
                <w:tcW w:w="392" w:type="pct"/>
                <w:tcBorders>
                  <w:bottom w:val="single" w:sz="4" w:space="0" w:color="auto"/>
                </w:tcBorders>
                <w:shd w:val="clear" w:color="auto" w:fill="FFFFFF" w:themeFill="background1"/>
              </w:tcPr>
              <w:p w14:paraId="6C6AC3E7" w14:textId="5EFF6718" w:rsidR="00FC1505" w:rsidRPr="00FE2669" w:rsidRDefault="00FC1505" w:rsidP="00FC1505">
                <w:pPr>
                  <w:tabs>
                    <w:tab w:val="decimal" w:pos="360"/>
                  </w:tabs>
                  <w:spacing w:after="200" w:line="276" w:lineRule="auto"/>
                  <w:rPr>
                    <w:rFonts w:cs="Times New Roman"/>
                  </w:rPr>
                </w:pPr>
              </w:p>
            </w:tc>
            <w:tc>
              <w:tcPr>
                <w:tcW w:w="392" w:type="pct"/>
                <w:tcBorders>
                  <w:bottom w:val="single" w:sz="4" w:space="0" w:color="auto"/>
                </w:tcBorders>
                <w:shd w:val="clear" w:color="auto" w:fill="FFFFFF" w:themeFill="background1"/>
              </w:tcPr>
              <w:p w14:paraId="56EA543A" w14:textId="77777777" w:rsidR="00FC1505" w:rsidRPr="00FE2669" w:rsidRDefault="00FC1505" w:rsidP="00FC1505">
                <w:pPr>
                  <w:tabs>
                    <w:tab w:val="decimal" w:pos="360"/>
                  </w:tabs>
                  <w:spacing w:after="200" w:line="276" w:lineRule="auto"/>
                  <w:rPr>
                    <w:rFonts w:cs="Times New Roman"/>
                  </w:rPr>
                </w:pPr>
              </w:p>
            </w:tc>
            <w:tc>
              <w:tcPr>
                <w:tcW w:w="392" w:type="pct"/>
                <w:tcBorders>
                  <w:bottom w:val="single" w:sz="4" w:space="0" w:color="auto"/>
                </w:tcBorders>
                <w:shd w:val="clear" w:color="auto" w:fill="FFFFFF" w:themeFill="background1"/>
              </w:tcPr>
              <w:p w14:paraId="76AE10B4" w14:textId="77777777" w:rsidR="00FC1505" w:rsidRPr="00FE2669" w:rsidRDefault="00FC1505" w:rsidP="00FC1505">
                <w:pPr>
                  <w:tabs>
                    <w:tab w:val="decimal" w:pos="360"/>
                  </w:tabs>
                  <w:spacing w:after="200" w:line="276" w:lineRule="auto"/>
                  <w:rPr>
                    <w:rFonts w:cs="Times New Roman"/>
                  </w:rPr>
                </w:pPr>
              </w:p>
            </w:tc>
            <w:tc>
              <w:tcPr>
                <w:tcW w:w="380" w:type="pct"/>
                <w:tcBorders>
                  <w:bottom w:val="single" w:sz="4" w:space="0" w:color="auto"/>
                </w:tcBorders>
              </w:tcPr>
              <w:p w14:paraId="0EC3CF37" w14:textId="77777777" w:rsidR="00FC1505" w:rsidRPr="00FE2669" w:rsidRDefault="00FC1505" w:rsidP="00FC1505">
                <w:pPr>
                  <w:tabs>
                    <w:tab w:val="decimal" w:pos="360"/>
                  </w:tabs>
                  <w:spacing w:after="200" w:line="276" w:lineRule="auto"/>
                  <w:rPr>
                    <w:rFonts w:cs="Times New Roman"/>
                  </w:rPr>
                </w:pPr>
              </w:p>
            </w:tc>
          </w:tr>
          <w:tr w:rsidR="00BD1C71" w:rsidRPr="00FE2669" w14:paraId="6AEB36AB" w14:textId="554F7FC7" w:rsidTr="00BD1C71">
            <w:trPr>
              <w:cnfStyle w:val="010000000000" w:firstRow="0" w:lastRow="1" w:firstColumn="0" w:lastColumn="0" w:oddVBand="0" w:evenVBand="0" w:oddHBand="0" w:evenHBand="0" w:firstRowFirstColumn="0" w:firstRowLastColumn="0" w:lastRowFirstColumn="0" w:lastRowLastColumn="0"/>
              <w:trHeight w:val="491"/>
            </w:trPr>
            <w:tc>
              <w:tcPr>
                <w:tcW w:w="467" w:type="pct"/>
                <w:tcBorders>
                  <w:top w:val="single" w:sz="4" w:space="0" w:color="auto"/>
                  <w:left w:val="single" w:sz="4" w:space="0" w:color="auto"/>
                  <w:bottom w:val="single" w:sz="4" w:space="0" w:color="auto"/>
                  <w:right w:val="single" w:sz="4" w:space="0" w:color="auto"/>
                </w:tcBorders>
              </w:tcPr>
              <w:p w14:paraId="0D37B3BD" w14:textId="77777777" w:rsidR="00FC1505" w:rsidRPr="00877E4A" w:rsidRDefault="00FC1505" w:rsidP="00FC1505">
                <w:pPr>
                  <w:rPr>
                    <w:b w:val="0"/>
                  </w:rPr>
                </w:pPr>
                <w:r w:rsidRPr="00877E4A">
                  <w:rPr>
                    <w:b w:val="0"/>
                  </w:rPr>
                  <w:t>ADM</w:t>
                </w:r>
              </w:p>
            </w:tc>
            <w:tc>
              <w:tcPr>
                <w:tcW w:w="1407" w:type="pct"/>
                <w:tcBorders>
                  <w:top w:val="single" w:sz="4" w:space="0" w:color="auto"/>
                  <w:left w:val="single" w:sz="4" w:space="0" w:color="auto"/>
                  <w:bottom w:val="single" w:sz="4" w:space="0" w:color="auto"/>
                  <w:right w:val="single" w:sz="4" w:space="0" w:color="auto"/>
                </w:tcBorders>
                <w:noWrap/>
              </w:tcPr>
              <w:p w14:paraId="2CF71109" w14:textId="06A1878B" w:rsidR="00FC1505" w:rsidRPr="00877E4A" w:rsidRDefault="00FC1505" w:rsidP="00FC1505">
                <w:pPr>
                  <w:rPr>
                    <w:b w:val="0"/>
                    <w:color w:val="auto"/>
                  </w:rPr>
                </w:pPr>
                <w:r w:rsidRPr="00877E4A">
                  <w:rPr>
                    <w:b w:val="0"/>
                    <w:color w:val="auto"/>
                  </w:rPr>
                  <w:t>Beredskapsplan/Kriseplan (Årlig rullering)</w:t>
                </w:r>
              </w:p>
            </w:tc>
            <w:tc>
              <w:tcPr>
                <w:tcW w:w="392"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D5542AA" w14:textId="384EA426" w:rsidR="00FC1505" w:rsidRPr="00556528" w:rsidRDefault="00FC1505" w:rsidP="00FC1505">
                <w:pPr>
                  <w:tabs>
                    <w:tab w:val="decimal" w:pos="360"/>
                  </w:tabs>
                  <w:spacing w:after="200" w:line="276" w:lineRule="auto"/>
                  <w:rPr>
                    <w:rFonts w:cs="Times New Roman"/>
                    <w:color w:val="auto"/>
                  </w:rPr>
                </w:pPr>
              </w:p>
            </w:tc>
            <w:tc>
              <w:tcPr>
                <w:tcW w:w="392"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E5DE0A" w14:textId="77777777" w:rsidR="00FC1505" w:rsidRPr="00556528" w:rsidRDefault="00FC1505" w:rsidP="00FC1505">
                <w:pPr>
                  <w:tabs>
                    <w:tab w:val="decimal" w:pos="360"/>
                  </w:tabs>
                  <w:spacing w:after="200" w:line="276" w:lineRule="auto"/>
                  <w:rPr>
                    <w:rFonts w:cs="Times New Roman"/>
                    <w:b w:val="0"/>
                    <w:bCs w:val="0"/>
                  </w:rPr>
                </w:pPr>
              </w:p>
            </w:tc>
            <w:tc>
              <w:tcPr>
                <w:tcW w:w="39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84234A" w14:textId="77777777" w:rsidR="00FC1505" w:rsidRPr="00556528" w:rsidRDefault="00FC1505" w:rsidP="00FC1505">
                <w:pPr>
                  <w:tabs>
                    <w:tab w:val="decimal" w:pos="360"/>
                  </w:tabs>
                  <w:spacing w:after="200" w:line="276" w:lineRule="auto"/>
                  <w:rPr>
                    <w:rFonts w:cs="Times New Roman"/>
                    <w:b w:val="0"/>
                    <w:bCs w:val="0"/>
                  </w:rPr>
                </w:pPr>
              </w:p>
            </w:tc>
            <w:tc>
              <w:tcPr>
                <w:tcW w:w="393"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4A98CF" w14:textId="77777777" w:rsidR="00FC1505" w:rsidRPr="00556528" w:rsidRDefault="00FC1505" w:rsidP="00FC1505">
                <w:pPr>
                  <w:tabs>
                    <w:tab w:val="decimal" w:pos="360"/>
                  </w:tabs>
                  <w:spacing w:after="200" w:line="276" w:lineRule="auto"/>
                  <w:rPr>
                    <w:rFonts w:cs="Times New Roman"/>
                    <w:b w:val="0"/>
                    <w:bCs w:val="0"/>
                  </w:rPr>
                </w:pPr>
              </w:p>
            </w:tc>
            <w:tc>
              <w:tcPr>
                <w:tcW w:w="392"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D52F9D" w14:textId="77777777" w:rsidR="00FC1505" w:rsidRPr="00556528" w:rsidRDefault="00FC1505" w:rsidP="00FC1505">
                <w:pPr>
                  <w:tabs>
                    <w:tab w:val="decimal" w:pos="360"/>
                  </w:tabs>
                  <w:spacing w:after="200" w:line="276" w:lineRule="auto"/>
                  <w:rPr>
                    <w:rFonts w:cs="Times New Roman"/>
                    <w:b w:val="0"/>
                    <w:bCs w:val="0"/>
                  </w:rPr>
                </w:pPr>
              </w:p>
            </w:tc>
            <w:tc>
              <w:tcPr>
                <w:tcW w:w="392"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9081F7" w14:textId="77777777" w:rsidR="00FC1505" w:rsidRPr="00556528" w:rsidRDefault="00FC1505" w:rsidP="00FC1505">
                <w:pPr>
                  <w:tabs>
                    <w:tab w:val="decimal" w:pos="360"/>
                  </w:tabs>
                  <w:spacing w:after="200" w:line="276" w:lineRule="auto"/>
                  <w:rPr>
                    <w:rFonts w:cs="Times New Roman"/>
                    <w:b w:val="0"/>
                    <w:bCs w:val="0"/>
                  </w:rPr>
                </w:pPr>
              </w:p>
            </w:tc>
            <w:tc>
              <w:tcPr>
                <w:tcW w:w="392"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D691BC" w14:textId="77777777" w:rsidR="00FC1505" w:rsidRPr="00556528" w:rsidRDefault="00FC1505" w:rsidP="00FC1505">
                <w:pPr>
                  <w:tabs>
                    <w:tab w:val="decimal" w:pos="360"/>
                  </w:tabs>
                  <w:spacing w:after="200" w:line="276" w:lineRule="auto"/>
                  <w:rPr>
                    <w:rFonts w:cs="Times New Roman"/>
                    <w:b w:val="0"/>
                    <w:bCs w:val="0"/>
                  </w:rPr>
                </w:pPr>
              </w:p>
            </w:tc>
            <w:tc>
              <w:tcPr>
                <w:tcW w:w="380"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A1AB32" w14:textId="77777777" w:rsidR="00FC1505" w:rsidRPr="00556528" w:rsidRDefault="00FC1505" w:rsidP="00FC1505">
                <w:pPr>
                  <w:tabs>
                    <w:tab w:val="decimal" w:pos="360"/>
                  </w:tabs>
                  <w:spacing w:after="200" w:line="276" w:lineRule="auto"/>
                  <w:rPr>
                    <w:rFonts w:cs="Times New Roman"/>
                    <w:b w:val="0"/>
                    <w:bCs w:val="0"/>
                  </w:rPr>
                </w:pPr>
              </w:p>
            </w:tc>
          </w:tr>
        </w:tbl>
        <w:p w14:paraId="07053997" w14:textId="77AA7CC8" w:rsidR="00877E4A" w:rsidRPr="00FC1505" w:rsidRDefault="00973444">
          <w:pPr>
            <w:rPr>
              <w:rFonts w:ascii="Calibri" w:eastAsia="Calibri" w:hAnsi="Calibri" w:cs="Times New Roman"/>
            </w:rPr>
          </w:pPr>
        </w:p>
      </w:sdtContent>
    </w:sdt>
    <w:p w14:paraId="4586A534" w14:textId="398D9120" w:rsidR="00E001E4" w:rsidRDefault="00226BDE">
      <w:r w:rsidRPr="00C52F9F">
        <w:rPr>
          <w:noProof/>
          <w:lang w:eastAsia="nb-NO"/>
        </w:rPr>
        <w:lastRenderedPageBreak/>
        <w:drawing>
          <wp:anchor distT="0" distB="0" distL="114300" distR="114300" simplePos="0" relativeHeight="251660288" behindDoc="0" locked="0" layoutInCell="1" allowOverlap="1" wp14:anchorId="7E20B256" wp14:editId="47669A7B">
            <wp:simplePos x="0" y="0"/>
            <wp:positionH relativeFrom="margin">
              <wp:align>left</wp:align>
            </wp:positionH>
            <wp:positionV relativeFrom="paragraph">
              <wp:posOffset>7256145</wp:posOffset>
            </wp:positionV>
            <wp:extent cx="769620" cy="947174"/>
            <wp:effectExtent l="0" t="0" r="0" b="571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ænangen_kom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9620" cy="947174"/>
                    </a:xfrm>
                    <a:prstGeom prst="rect">
                      <a:avLst/>
                    </a:prstGeom>
                  </pic:spPr>
                </pic:pic>
              </a:graphicData>
            </a:graphic>
            <wp14:sizeRelH relativeFrom="page">
              <wp14:pctWidth>0</wp14:pctWidth>
            </wp14:sizeRelH>
            <wp14:sizeRelV relativeFrom="page">
              <wp14:pctHeight>0</wp14:pctHeight>
            </wp14:sizeRelV>
          </wp:anchor>
        </w:drawing>
      </w:r>
      <w:r w:rsidR="00C52F9F" w:rsidRPr="00C52F9F">
        <w:rPr>
          <w:noProof/>
          <w:lang w:eastAsia="nb-NO"/>
        </w:rPr>
        <mc:AlternateContent>
          <mc:Choice Requires="wps">
            <w:drawing>
              <wp:anchor distT="0" distB="0" distL="114300" distR="114300" simplePos="0" relativeHeight="251659264" behindDoc="0" locked="0" layoutInCell="1" allowOverlap="1" wp14:anchorId="0996497F" wp14:editId="658E3632">
                <wp:simplePos x="0" y="0"/>
                <wp:positionH relativeFrom="margin">
                  <wp:posOffset>-709295</wp:posOffset>
                </wp:positionH>
                <wp:positionV relativeFrom="page">
                  <wp:posOffset>8172450</wp:posOffset>
                </wp:positionV>
                <wp:extent cx="4695825" cy="1009650"/>
                <wp:effectExtent l="0" t="0" r="0" b="6985"/>
                <wp:wrapSquare wrapText="bothSides"/>
                <wp:docPr id="153" name="Tekstboks 153"/>
                <wp:cNvGraphicFramePr/>
                <a:graphic xmlns:a="http://schemas.openxmlformats.org/drawingml/2006/main">
                  <a:graphicData uri="http://schemas.microsoft.com/office/word/2010/wordprocessingShape">
                    <wps:wsp>
                      <wps:cNvSpPr txBox="1"/>
                      <wps:spPr>
                        <a:xfrm>
                          <a:off x="0" y="0"/>
                          <a:ext cx="469582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CB87F" w14:textId="77777777" w:rsidR="00393F3D" w:rsidRDefault="00393F3D" w:rsidP="00C52F9F">
                            <w:pPr>
                              <w:rPr>
                                <w:color w:val="5B9BD5" w:themeColor="accent1"/>
                                <w:sz w:val="28"/>
                                <w:szCs w:val="28"/>
                              </w:rPr>
                            </w:pPr>
                            <w:r>
                              <w:rPr>
                                <w:color w:val="5B9BD5" w:themeColor="accent1"/>
                                <w:sz w:val="28"/>
                                <w:szCs w:val="28"/>
                              </w:rPr>
                              <w:t>Kvænangen kommune</w:t>
                            </w:r>
                          </w:p>
                          <w:sdt>
                            <w:sdtPr>
                              <w:rPr>
                                <w:color w:val="595959" w:themeColor="text1" w:themeTint="A6"/>
                                <w:sz w:val="20"/>
                                <w:szCs w:val="20"/>
                              </w:rPr>
                              <w:alias w:val="Sammendrag"/>
                              <w:tag w:val=""/>
                              <w:id w:val="1375273687"/>
                              <w:dataBinding w:prefixMappings="xmlns:ns0='http://schemas.microsoft.com/office/2006/coverPageProps' " w:xpath="/ns0:CoverPageProperties[1]/ns0:Abstract[1]" w:storeItemID="{55AF091B-3C7A-41E3-B477-F2FDAA23CFDA}"/>
                              <w:text w:multiLine="1"/>
                            </w:sdtPr>
                            <w:sdtEndPr/>
                            <w:sdtContent>
                              <w:p w14:paraId="3BFEB27C" w14:textId="77777777" w:rsidR="00393F3D" w:rsidRDefault="00393F3D" w:rsidP="00C52F9F">
                                <w:pPr>
                                  <w:rPr>
                                    <w:color w:val="595959" w:themeColor="text1" w:themeTint="A6"/>
                                    <w:sz w:val="20"/>
                                    <w:szCs w:val="20"/>
                                  </w:rPr>
                                </w:pPr>
                                <w:r w:rsidRPr="0046372A">
                                  <w:rPr>
                                    <w:color w:val="595959" w:themeColor="text1" w:themeTint="A6"/>
                                    <w:sz w:val="20"/>
                                    <w:szCs w:val="20"/>
                                  </w:rPr>
                                  <w:t xml:space="preserve">GÁRGU 8, 9161 BURFJORD </w:t>
                                </w:r>
                                <w:r>
                                  <w:rPr>
                                    <w:color w:val="595959" w:themeColor="text1" w:themeTint="A6"/>
                                    <w:sz w:val="20"/>
                                    <w:szCs w:val="20"/>
                                  </w:rPr>
                                  <w:br/>
                                </w:r>
                                <w:r w:rsidRPr="0046372A">
                                  <w:rPr>
                                    <w:color w:val="595959" w:themeColor="text1" w:themeTint="A6"/>
                                    <w:sz w:val="20"/>
                                    <w:szCs w:val="20"/>
                                  </w:rPr>
                                  <w:t>Telefon 77 77 88 00  www.kvanangen.kommune.no</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type w14:anchorId="0996497F" id="_x0000_t202" coordsize="21600,21600" o:spt="202" path="m,l,21600r21600,l21600,xe">
                <v:stroke joinstyle="miter"/>
                <v:path gradientshapeok="t" o:connecttype="rect"/>
              </v:shapetype>
              <v:shape id="Tekstboks 153" o:spid="_x0000_s1032" type="#_x0000_t202" style="position:absolute;margin-left:-55.85pt;margin-top:643.5pt;width:369.75pt;height:79.5pt;z-index:251659264;visibility:visible;mso-wrap-style:square;mso-width-percent:0;mso-height-percent:100;mso-wrap-distance-left:9pt;mso-wrap-distance-top:0;mso-wrap-distance-right:9pt;mso-wrap-distance-bottom:0;mso-position-horizontal:absolute;mso-position-horizontal-relative:margin;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" filled="f" stroked="f" strokeweight=".5pt">
                <v:textbox style="mso-fit-shape-to-text:t" inset="126pt,0,54pt,0">
                  <w:txbxContent>
                    <w:p w14:paraId="2DBCB87F" w14:textId="77777777" w:rsidR="00393F3D" w:rsidRDefault="00393F3D" w:rsidP="00C52F9F">
                      <w:pPr>
                        <w:rPr>
                          <w:color w:val="5B9BD5" w:themeColor="accent1"/>
                          <w:sz w:val="28"/>
                          <w:szCs w:val="28"/>
                        </w:rPr>
                      </w:pPr>
                      <w:r>
                        <w:rPr>
                          <w:color w:val="5B9BD5" w:themeColor="accent1"/>
                          <w:sz w:val="28"/>
                          <w:szCs w:val="28"/>
                        </w:rPr>
                        <w:t>Kvænangen kommune</w:t>
                      </w:r>
                    </w:p>
                    <w:sdt>
                      <w:sdtPr>
                        <w:rPr>
                          <w:color w:val="595959" w:themeColor="text1" w:themeTint="A6"/>
                          <w:sz w:val="20"/>
                          <w:szCs w:val="20"/>
                        </w:rPr>
                        <w:alias w:val="Sammendrag"/>
                        <w:tag w:val=""/>
                        <w:id w:val="1375273687"/>
                        <w:dataBinding w:prefixMappings="xmlns:ns0='http://schemas.microsoft.com/office/2006/coverPageProps' " w:xpath="/ns0:CoverPageProperties[1]/ns0:Abstract[1]" w:storeItemID="{55AF091B-3C7A-41E3-B477-F2FDAA23CFDA}"/>
                        <w:text w:multiLine="1"/>
                      </w:sdtPr>
                      <w:sdtContent>
                        <w:p w14:paraId="3BFEB27C" w14:textId="77777777" w:rsidR="00393F3D" w:rsidRDefault="00393F3D" w:rsidP="00C52F9F">
                          <w:pPr>
                            <w:rPr>
                              <w:color w:val="595959" w:themeColor="text1" w:themeTint="A6"/>
                              <w:sz w:val="20"/>
                              <w:szCs w:val="20"/>
                            </w:rPr>
                          </w:pPr>
                          <w:r w:rsidRPr="0046372A">
                            <w:rPr>
                              <w:color w:val="595959" w:themeColor="text1" w:themeTint="A6"/>
                              <w:sz w:val="20"/>
                              <w:szCs w:val="20"/>
                            </w:rPr>
                            <w:t xml:space="preserve">GÁRGU 8, 9161 BURFJORD </w:t>
                          </w:r>
                          <w:r>
                            <w:rPr>
                              <w:color w:val="595959" w:themeColor="text1" w:themeTint="A6"/>
                              <w:sz w:val="20"/>
                              <w:szCs w:val="20"/>
                            </w:rPr>
                            <w:br/>
                          </w:r>
                          <w:r w:rsidRPr="0046372A">
                            <w:rPr>
                              <w:color w:val="595959" w:themeColor="text1" w:themeTint="A6"/>
                              <w:sz w:val="20"/>
                              <w:szCs w:val="20"/>
                            </w:rPr>
                            <w:t>Telefon 77 77 88 00  www.kvanangen.kommune.no</w:t>
                          </w:r>
                        </w:p>
                      </w:sdtContent>
                    </w:sdt>
                  </w:txbxContent>
                </v:textbox>
                <w10:wrap type="square" anchorx="margin" anchory="page"/>
              </v:shape>
            </w:pict>
          </mc:Fallback>
        </mc:AlternateContent>
      </w:r>
      <w:r w:rsidR="00C52F9F" w:rsidRPr="00A42ADB">
        <w:rPr>
          <w:rStyle w:val="Overskrift4Tegn"/>
          <w:noProof/>
          <w:lang w:eastAsia="nb-NO"/>
        </w:rPr>
        <mc:AlternateContent>
          <mc:Choice Requires="wpg">
            <w:drawing>
              <wp:anchor distT="0" distB="0" distL="114300" distR="114300" simplePos="0" relativeHeight="251658240" behindDoc="0" locked="0" layoutInCell="1" allowOverlap="1" wp14:anchorId="60BA67EE" wp14:editId="6A3208EC">
                <wp:simplePos x="0" y="0"/>
                <wp:positionH relativeFrom="margin">
                  <wp:posOffset>-777240</wp:posOffset>
                </wp:positionH>
                <wp:positionV relativeFrom="margin">
                  <wp:posOffset>8435340</wp:posOffset>
                </wp:positionV>
                <wp:extent cx="7315200" cy="1215391"/>
                <wp:effectExtent l="0" t="0" r="0" b="3810"/>
                <wp:wrapNone/>
                <wp:docPr id="149" name="Gruppe 149"/>
                <wp:cNvGraphicFramePr/>
                <a:graphic xmlns:a="http://schemas.openxmlformats.org/drawingml/2006/main">
                  <a:graphicData uri="http://schemas.microsoft.com/office/word/2010/wordprocessingGroup">
                    <wpg:wgp>
                      <wpg:cNvGrpSpPr/>
                      <wpg:grpSpPr>
                        <a:xfrm rot="10800000">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1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F1624D" id="Gruppe 149" o:spid="_x0000_s1026" style="position:absolute;margin-left:-61.2pt;margin-top:664.2pt;width:8in;height:95.7pt;rotation:180;z-index:251658240;mso-position-horizontal-relative:margin;mso-position-vertical-relative:margin"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0" o:title="" recolor="t" rotate="t" type="frame"/>
                </v:rect>
                <w10:wrap anchorx="margin" anchory="margin"/>
              </v:group>
            </w:pict>
          </mc:Fallback>
        </mc:AlternateContent>
      </w:r>
    </w:p>
    <w:sectPr w:rsidR="00E001E4">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A29F1" w14:textId="77777777" w:rsidR="00393F3D" w:rsidRDefault="00393F3D" w:rsidP="001E0785">
      <w:pPr>
        <w:spacing w:after="0" w:line="240" w:lineRule="auto"/>
      </w:pPr>
      <w:r>
        <w:separator/>
      </w:r>
    </w:p>
  </w:endnote>
  <w:endnote w:type="continuationSeparator" w:id="0">
    <w:p w14:paraId="4E1B42CB" w14:textId="77777777" w:rsidR="00393F3D" w:rsidRDefault="00393F3D" w:rsidP="001E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B0BC" w14:textId="77777777" w:rsidR="00067658" w:rsidRDefault="0006765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9AE0" w14:textId="77777777" w:rsidR="00067658" w:rsidRDefault="0006765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3FFF" w14:textId="77777777" w:rsidR="00067658" w:rsidRDefault="0006765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2D6EB" w14:textId="77777777" w:rsidR="00393F3D" w:rsidRDefault="00393F3D" w:rsidP="001E0785">
      <w:pPr>
        <w:spacing w:after="0" w:line="240" w:lineRule="auto"/>
      </w:pPr>
      <w:r>
        <w:separator/>
      </w:r>
    </w:p>
  </w:footnote>
  <w:footnote w:type="continuationSeparator" w:id="0">
    <w:p w14:paraId="26C1FC38" w14:textId="77777777" w:rsidR="00393F3D" w:rsidRDefault="00393F3D" w:rsidP="001E0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77039" w14:textId="4E039227" w:rsidR="00067658" w:rsidRDefault="0006765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52B2" w14:textId="24CD3FFF" w:rsidR="00067658" w:rsidRDefault="0006765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5C46" w14:textId="5FBC1878" w:rsidR="00067658" w:rsidRDefault="0006765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0327"/>
    <w:multiLevelType w:val="hybridMultilevel"/>
    <w:tmpl w:val="62A8284A"/>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90D0090"/>
    <w:multiLevelType w:val="multilevel"/>
    <w:tmpl w:val="7542CFD6"/>
    <w:lvl w:ilvl="0">
      <w:start w:val="1"/>
      <w:numFmt w:val="decimal"/>
      <w:lvlText w:val="%1."/>
      <w:lvlJc w:val="left"/>
      <w:pPr>
        <w:ind w:left="2345"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211739"/>
    <w:multiLevelType w:val="hybridMultilevel"/>
    <w:tmpl w:val="30881E62"/>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C336B1"/>
    <w:multiLevelType w:val="hybridMultilevel"/>
    <w:tmpl w:val="C5246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437AB4"/>
    <w:multiLevelType w:val="hybridMultilevel"/>
    <w:tmpl w:val="53A8B23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A285341"/>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860" w:hanging="576"/>
      </w:pPr>
    </w:lvl>
    <w:lvl w:ilvl="2">
      <w:start w:val="1"/>
      <w:numFmt w:val="decimal"/>
      <w:pStyle w:val="Overskrift3"/>
      <w:lvlText w:val="%1.%2.%3"/>
      <w:lvlJc w:val="left"/>
      <w:pPr>
        <w:ind w:left="5681"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417739EB"/>
    <w:multiLevelType w:val="hybridMultilevel"/>
    <w:tmpl w:val="3DC8AC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08766A"/>
    <w:multiLevelType w:val="hybridMultilevel"/>
    <w:tmpl w:val="FF7E480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46114CF6"/>
    <w:multiLevelType w:val="hybridMultilevel"/>
    <w:tmpl w:val="781AE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25959EC"/>
    <w:multiLevelType w:val="hybridMultilevel"/>
    <w:tmpl w:val="1436A07E"/>
    <w:lvl w:ilvl="0" w:tplc="04140001">
      <w:start w:val="1"/>
      <w:numFmt w:val="bullet"/>
      <w:lvlText w:val=""/>
      <w:lvlJc w:val="left"/>
      <w:pPr>
        <w:tabs>
          <w:tab w:val="num" w:pos="720"/>
        </w:tabs>
        <w:ind w:left="720" w:hanging="360"/>
      </w:pPr>
      <w:rPr>
        <w:rFonts w:ascii="Symbol" w:hAnsi="Symbol" w:cs="Symbol" w:hint="default"/>
      </w:rPr>
    </w:lvl>
    <w:lvl w:ilvl="1" w:tplc="0414000F">
      <w:start w:val="1"/>
      <w:numFmt w:val="decimal"/>
      <w:lvlText w:val="%2."/>
      <w:lvlJc w:val="left"/>
      <w:pPr>
        <w:tabs>
          <w:tab w:val="num" w:pos="1440"/>
        </w:tabs>
        <w:ind w:left="1440" w:hanging="360"/>
      </w:pPr>
      <w:rPr>
        <w:rFonts w:ascii="Times New Roman" w:hAnsi="Times New Roman" w:cs="Times New Roman"/>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34E2359"/>
    <w:multiLevelType w:val="hybridMultilevel"/>
    <w:tmpl w:val="95683E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104271A"/>
    <w:multiLevelType w:val="hybridMultilevel"/>
    <w:tmpl w:val="A3B4BD36"/>
    <w:lvl w:ilvl="0" w:tplc="04140003">
      <w:start w:val="1"/>
      <w:numFmt w:val="bullet"/>
      <w:lvlText w:val="o"/>
      <w:lvlJc w:val="left"/>
      <w:pPr>
        <w:ind w:left="360" w:hanging="360"/>
      </w:pPr>
      <w:rPr>
        <w:rFonts w:ascii="Courier New" w:hAnsi="Courier New" w:cs="Courier New"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7E2526AC"/>
    <w:multiLevelType w:val="hybridMultilevel"/>
    <w:tmpl w:val="B536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EEA3D64"/>
    <w:multiLevelType w:val="hybridMultilevel"/>
    <w:tmpl w:val="4A642F80"/>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2"/>
  </w:num>
  <w:num w:numId="6">
    <w:abstractNumId w:val="4"/>
  </w:num>
  <w:num w:numId="7">
    <w:abstractNumId w:val="7"/>
  </w:num>
  <w:num w:numId="8">
    <w:abstractNumId w:val="11"/>
  </w:num>
  <w:num w:numId="9">
    <w:abstractNumId w:val="9"/>
  </w:num>
  <w:num w:numId="10">
    <w:abstractNumId w:val="0"/>
  </w:num>
  <w:num w:numId="11">
    <w:abstractNumId w:val="3"/>
  </w:num>
  <w:num w:numId="12">
    <w:abstractNumId w:val="1"/>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9F"/>
    <w:rsid w:val="000075BF"/>
    <w:rsid w:val="00026737"/>
    <w:rsid w:val="0002782A"/>
    <w:rsid w:val="00031238"/>
    <w:rsid w:val="00046F4D"/>
    <w:rsid w:val="00057118"/>
    <w:rsid w:val="00067658"/>
    <w:rsid w:val="000763AE"/>
    <w:rsid w:val="00086427"/>
    <w:rsid w:val="000976A4"/>
    <w:rsid w:val="000A1F17"/>
    <w:rsid w:val="000C3FF3"/>
    <w:rsid w:val="001108C6"/>
    <w:rsid w:val="00111026"/>
    <w:rsid w:val="0011162E"/>
    <w:rsid w:val="001313C8"/>
    <w:rsid w:val="0015038E"/>
    <w:rsid w:val="001631C0"/>
    <w:rsid w:val="001C3B81"/>
    <w:rsid w:val="001D3055"/>
    <w:rsid w:val="001E0785"/>
    <w:rsid w:val="00226BDE"/>
    <w:rsid w:val="00246AF1"/>
    <w:rsid w:val="00276880"/>
    <w:rsid w:val="00283EED"/>
    <w:rsid w:val="0029071F"/>
    <w:rsid w:val="002B38EF"/>
    <w:rsid w:val="002D151C"/>
    <w:rsid w:val="002E57CA"/>
    <w:rsid w:val="00302FB6"/>
    <w:rsid w:val="003147DA"/>
    <w:rsid w:val="00393F3D"/>
    <w:rsid w:val="003E11E8"/>
    <w:rsid w:val="003F51D7"/>
    <w:rsid w:val="004033E5"/>
    <w:rsid w:val="004203A5"/>
    <w:rsid w:val="00485818"/>
    <w:rsid w:val="004A23DA"/>
    <w:rsid w:val="004D7961"/>
    <w:rsid w:val="00523683"/>
    <w:rsid w:val="00545881"/>
    <w:rsid w:val="00593146"/>
    <w:rsid w:val="005C697A"/>
    <w:rsid w:val="00621F5F"/>
    <w:rsid w:val="0064137D"/>
    <w:rsid w:val="00652546"/>
    <w:rsid w:val="00675754"/>
    <w:rsid w:val="00683679"/>
    <w:rsid w:val="006869C7"/>
    <w:rsid w:val="00692B7D"/>
    <w:rsid w:val="006A2C10"/>
    <w:rsid w:val="006A57D2"/>
    <w:rsid w:val="006B0FBE"/>
    <w:rsid w:val="006C0DB0"/>
    <w:rsid w:val="006E7FC6"/>
    <w:rsid w:val="0074348B"/>
    <w:rsid w:val="00760924"/>
    <w:rsid w:val="007623E7"/>
    <w:rsid w:val="00766D4F"/>
    <w:rsid w:val="00784435"/>
    <w:rsid w:val="007853B8"/>
    <w:rsid w:val="00877E4A"/>
    <w:rsid w:val="008D701E"/>
    <w:rsid w:val="008E15B5"/>
    <w:rsid w:val="00933C9C"/>
    <w:rsid w:val="00943FF6"/>
    <w:rsid w:val="00973444"/>
    <w:rsid w:val="009C4AE9"/>
    <w:rsid w:val="009E392E"/>
    <w:rsid w:val="009F73E4"/>
    <w:rsid w:val="00A43013"/>
    <w:rsid w:val="00A45AD2"/>
    <w:rsid w:val="00A465CD"/>
    <w:rsid w:val="00A507F3"/>
    <w:rsid w:val="00A56ACA"/>
    <w:rsid w:val="00A57190"/>
    <w:rsid w:val="00A848E5"/>
    <w:rsid w:val="00A8798E"/>
    <w:rsid w:val="00AB490D"/>
    <w:rsid w:val="00AB712F"/>
    <w:rsid w:val="00B10EC8"/>
    <w:rsid w:val="00B20176"/>
    <w:rsid w:val="00B311B8"/>
    <w:rsid w:val="00B90D5D"/>
    <w:rsid w:val="00BB1C40"/>
    <w:rsid w:val="00BD1748"/>
    <w:rsid w:val="00BD1C71"/>
    <w:rsid w:val="00BF394A"/>
    <w:rsid w:val="00C00D4C"/>
    <w:rsid w:val="00C02DCA"/>
    <w:rsid w:val="00C077B4"/>
    <w:rsid w:val="00C52F9F"/>
    <w:rsid w:val="00C543F3"/>
    <w:rsid w:val="00C96FD3"/>
    <w:rsid w:val="00CC320F"/>
    <w:rsid w:val="00CC7D0C"/>
    <w:rsid w:val="00CE08C9"/>
    <w:rsid w:val="00CE6ADC"/>
    <w:rsid w:val="00D16BAC"/>
    <w:rsid w:val="00D23322"/>
    <w:rsid w:val="00D252C2"/>
    <w:rsid w:val="00D55C2B"/>
    <w:rsid w:val="00D942FD"/>
    <w:rsid w:val="00DE542D"/>
    <w:rsid w:val="00E001E4"/>
    <w:rsid w:val="00E03B7A"/>
    <w:rsid w:val="00E076E2"/>
    <w:rsid w:val="00E1113F"/>
    <w:rsid w:val="00EB7290"/>
    <w:rsid w:val="00EC404A"/>
    <w:rsid w:val="00ED300B"/>
    <w:rsid w:val="00F02468"/>
    <w:rsid w:val="00F357A5"/>
    <w:rsid w:val="00F46644"/>
    <w:rsid w:val="00F76353"/>
    <w:rsid w:val="00FC0B64"/>
    <w:rsid w:val="00FC1505"/>
    <w:rsid w:val="00FF7F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94EF35"/>
  <w15:chartTrackingRefBased/>
  <w15:docId w15:val="{7662D984-9FF1-4F8B-933D-749614F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52F9F"/>
    <w:pPr>
      <w:keepNext/>
      <w:keepLines/>
      <w:numPr>
        <w:numId w:val="1"/>
      </w:numPr>
      <w:spacing w:before="240" w:after="0" w:line="276" w:lineRule="auto"/>
      <w:outlineLvl w:val="0"/>
    </w:pPr>
    <w:rPr>
      <w:rFonts w:asciiTheme="majorHAnsi" w:eastAsiaTheme="majorEastAsia" w:hAnsiTheme="majorHAnsi" w:cstheme="majorBidi"/>
      <w:b/>
      <w:color w:val="2E74B5" w:themeColor="accent1" w:themeShade="BF"/>
      <w:sz w:val="32"/>
      <w:szCs w:val="32"/>
    </w:rPr>
  </w:style>
  <w:style w:type="paragraph" w:styleId="Overskrift2">
    <w:name w:val="heading 2"/>
    <w:basedOn w:val="Normal"/>
    <w:next w:val="Normal"/>
    <w:link w:val="Overskrift2Tegn"/>
    <w:uiPriority w:val="9"/>
    <w:unhideWhenUsed/>
    <w:qFormat/>
    <w:rsid w:val="00C52F9F"/>
    <w:pPr>
      <w:keepNext/>
      <w:keepLines/>
      <w:numPr>
        <w:ilvl w:val="1"/>
        <w:numId w:val="1"/>
      </w:numPr>
      <w:spacing w:before="40" w:after="0" w:line="276" w:lineRule="auto"/>
      <w:outlineLvl w:val="1"/>
    </w:pPr>
    <w:rPr>
      <w:rFonts w:asciiTheme="majorHAnsi" w:eastAsiaTheme="majorEastAsia" w:hAnsiTheme="majorHAnsi" w:cstheme="majorBidi"/>
      <w:b/>
      <w:color w:val="2E74B5" w:themeColor="accent1" w:themeShade="BF"/>
      <w:sz w:val="26"/>
      <w:szCs w:val="26"/>
    </w:rPr>
  </w:style>
  <w:style w:type="paragraph" w:styleId="Overskrift3">
    <w:name w:val="heading 3"/>
    <w:basedOn w:val="Normal"/>
    <w:next w:val="Normal"/>
    <w:link w:val="Overskrift3Tegn"/>
    <w:uiPriority w:val="9"/>
    <w:unhideWhenUsed/>
    <w:qFormat/>
    <w:rsid w:val="00C52F9F"/>
    <w:pPr>
      <w:keepNext/>
      <w:keepLines/>
      <w:numPr>
        <w:ilvl w:val="2"/>
        <w:numId w:val="1"/>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C52F9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C52F9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C52F9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C52F9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C52F9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52F9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C52F9F"/>
    <w:pPr>
      <w:spacing w:after="0" w:line="240" w:lineRule="auto"/>
    </w:pPr>
  </w:style>
  <w:style w:type="character" w:customStyle="1" w:styleId="IngenmellomromTegn">
    <w:name w:val="Ingen mellomrom Tegn"/>
    <w:basedOn w:val="Standardskriftforavsnitt"/>
    <w:link w:val="Ingenmellomrom"/>
    <w:uiPriority w:val="1"/>
    <w:rsid w:val="00C52F9F"/>
  </w:style>
  <w:style w:type="paragraph" w:styleId="Tittel">
    <w:name w:val="Title"/>
    <w:basedOn w:val="Normal"/>
    <w:next w:val="Normal"/>
    <w:link w:val="TittelTegn"/>
    <w:uiPriority w:val="10"/>
    <w:qFormat/>
    <w:rsid w:val="00C52F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52F9F"/>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52F9F"/>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C52F9F"/>
    <w:rPr>
      <w:rFonts w:eastAsiaTheme="minorEastAsia"/>
      <w:color w:val="5A5A5A" w:themeColor="text1" w:themeTint="A5"/>
      <w:spacing w:val="15"/>
    </w:rPr>
  </w:style>
  <w:style w:type="character" w:customStyle="1" w:styleId="Overskrift1Tegn">
    <w:name w:val="Overskrift 1 Tegn"/>
    <w:basedOn w:val="Standardskriftforavsnitt"/>
    <w:link w:val="Overskrift1"/>
    <w:uiPriority w:val="9"/>
    <w:rsid w:val="00C52F9F"/>
    <w:rPr>
      <w:rFonts w:asciiTheme="majorHAnsi" w:eastAsiaTheme="majorEastAsia" w:hAnsiTheme="majorHAnsi" w:cstheme="majorBidi"/>
      <w:b/>
      <w:color w:val="2E74B5" w:themeColor="accent1" w:themeShade="BF"/>
      <w:sz w:val="32"/>
      <w:szCs w:val="32"/>
    </w:rPr>
  </w:style>
  <w:style w:type="character" w:customStyle="1" w:styleId="Overskrift2Tegn">
    <w:name w:val="Overskrift 2 Tegn"/>
    <w:basedOn w:val="Standardskriftforavsnitt"/>
    <w:link w:val="Overskrift2"/>
    <w:uiPriority w:val="9"/>
    <w:rsid w:val="00C52F9F"/>
    <w:rPr>
      <w:rFonts w:asciiTheme="majorHAnsi" w:eastAsiaTheme="majorEastAsia" w:hAnsiTheme="majorHAnsi" w:cstheme="majorBidi"/>
      <w:b/>
      <w:color w:val="2E74B5" w:themeColor="accent1" w:themeShade="BF"/>
      <w:sz w:val="26"/>
      <w:szCs w:val="26"/>
    </w:rPr>
  </w:style>
  <w:style w:type="character" w:customStyle="1" w:styleId="Overskrift3Tegn">
    <w:name w:val="Overskrift 3 Tegn"/>
    <w:basedOn w:val="Standardskriftforavsnitt"/>
    <w:link w:val="Overskrift3"/>
    <w:uiPriority w:val="9"/>
    <w:rsid w:val="00C52F9F"/>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C52F9F"/>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sid w:val="00C52F9F"/>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C52F9F"/>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C52F9F"/>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C52F9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52F9F"/>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C52F9F"/>
    <w:pPr>
      <w:ind w:left="720"/>
      <w:contextualSpacing/>
    </w:pPr>
  </w:style>
  <w:style w:type="character" w:styleId="Merknadsreferanse">
    <w:name w:val="annotation reference"/>
    <w:basedOn w:val="Standardskriftforavsnitt"/>
    <w:uiPriority w:val="99"/>
    <w:semiHidden/>
    <w:unhideWhenUsed/>
    <w:rsid w:val="00593146"/>
    <w:rPr>
      <w:sz w:val="16"/>
      <w:szCs w:val="16"/>
    </w:rPr>
  </w:style>
  <w:style w:type="paragraph" w:styleId="Merknadstekst">
    <w:name w:val="annotation text"/>
    <w:basedOn w:val="Normal"/>
    <w:link w:val="MerknadstekstTegn"/>
    <w:uiPriority w:val="99"/>
    <w:semiHidden/>
    <w:unhideWhenUsed/>
    <w:rsid w:val="0059314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3146"/>
    <w:rPr>
      <w:sz w:val="20"/>
      <w:szCs w:val="20"/>
    </w:rPr>
  </w:style>
  <w:style w:type="paragraph" w:styleId="Kommentaremne">
    <w:name w:val="annotation subject"/>
    <w:basedOn w:val="Merknadstekst"/>
    <w:next w:val="Merknadstekst"/>
    <w:link w:val="KommentaremneTegn"/>
    <w:uiPriority w:val="99"/>
    <w:semiHidden/>
    <w:unhideWhenUsed/>
    <w:rsid w:val="00593146"/>
    <w:rPr>
      <w:b/>
      <w:bCs/>
    </w:rPr>
  </w:style>
  <w:style w:type="character" w:customStyle="1" w:styleId="KommentaremneTegn">
    <w:name w:val="Kommentaremne Tegn"/>
    <w:basedOn w:val="MerknadstekstTegn"/>
    <w:link w:val="Kommentaremne"/>
    <w:uiPriority w:val="99"/>
    <w:semiHidden/>
    <w:rsid w:val="00593146"/>
    <w:rPr>
      <w:b/>
      <w:bCs/>
      <w:sz w:val="20"/>
      <w:szCs w:val="20"/>
    </w:rPr>
  </w:style>
  <w:style w:type="paragraph" w:styleId="Bobletekst">
    <w:name w:val="Balloon Text"/>
    <w:basedOn w:val="Normal"/>
    <w:link w:val="BobletekstTegn"/>
    <w:uiPriority w:val="99"/>
    <w:semiHidden/>
    <w:unhideWhenUsed/>
    <w:rsid w:val="0059314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3146"/>
    <w:rPr>
      <w:rFonts w:ascii="Segoe UI" w:hAnsi="Segoe UI" w:cs="Segoe UI"/>
      <w:sz w:val="18"/>
      <w:szCs w:val="18"/>
    </w:rPr>
  </w:style>
  <w:style w:type="table" w:styleId="Tabellrutenett">
    <w:name w:val="Table Grid"/>
    <w:basedOn w:val="Vanligtabell"/>
    <w:uiPriority w:val="39"/>
    <w:rsid w:val="00C0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057118"/>
    <w:pPr>
      <w:numPr>
        <w:numId w:val="0"/>
      </w:numPr>
      <w:spacing w:line="259" w:lineRule="auto"/>
      <w:outlineLvl w:val="9"/>
    </w:pPr>
    <w:rPr>
      <w:b w:val="0"/>
      <w:lang w:eastAsia="nb-NO"/>
    </w:rPr>
  </w:style>
  <w:style w:type="paragraph" w:styleId="INNH1">
    <w:name w:val="toc 1"/>
    <w:basedOn w:val="Normal"/>
    <w:next w:val="Normal"/>
    <w:autoRedefine/>
    <w:uiPriority w:val="39"/>
    <w:unhideWhenUsed/>
    <w:rsid w:val="00057118"/>
    <w:pPr>
      <w:spacing w:after="100"/>
    </w:pPr>
  </w:style>
  <w:style w:type="paragraph" w:styleId="INNH2">
    <w:name w:val="toc 2"/>
    <w:basedOn w:val="Normal"/>
    <w:next w:val="Normal"/>
    <w:autoRedefine/>
    <w:uiPriority w:val="39"/>
    <w:unhideWhenUsed/>
    <w:rsid w:val="00057118"/>
    <w:pPr>
      <w:spacing w:after="100"/>
      <w:ind w:left="220"/>
    </w:pPr>
  </w:style>
  <w:style w:type="paragraph" w:styleId="INNH3">
    <w:name w:val="toc 3"/>
    <w:basedOn w:val="Normal"/>
    <w:next w:val="Normal"/>
    <w:autoRedefine/>
    <w:uiPriority w:val="39"/>
    <w:unhideWhenUsed/>
    <w:rsid w:val="00057118"/>
    <w:pPr>
      <w:spacing w:after="100"/>
      <w:ind w:left="440"/>
    </w:pPr>
  </w:style>
  <w:style w:type="character" w:styleId="Hyperkobling">
    <w:name w:val="Hyperlink"/>
    <w:basedOn w:val="Standardskriftforavsnitt"/>
    <w:uiPriority w:val="99"/>
    <w:unhideWhenUsed/>
    <w:rsid w:val="00057118"/>
    <w:rPr>
      <w:color w:val="0563C1" w:themeColor="hyperlink"/>
      <w:u w:val="single"/>
    </w:rPr>
  </w:style>
  <w:style w:type="paragraph" w:styleId="Bildetekst">
    <w:name w:val="caption"/>
    <w:basedOn w:val="Normal"/>
    <w:next w:val="Normal"/>
    <w:uiPriority w:val="35"/>
    <w:unhideWhenUsed/>
    <w:qFormat/>
    <w:rsid w:val="00D55C2B"/>
    <w:pPr>
      <w:spacing w:after="200" w:line="240" w:lineRule="auto"/>
    </w:pPr>
    <w:rPr>
      <w:i/>
      <w:iCs/>
      <w:color w:val="44546A" w:themeColor="text2"/>
      <w:sz w:val="18"/>
      <w:szCs w:val="18"/>
    </w:rPr>
  </w:style>
  <w:style w:type="paragraph" w:styleId="NormalWeb">
    <w:name w:val="Normal (Web)"/>
    <w:basedOn w:val="Normal"/>
    <w:uiPriority w:val="99"/>
    <w:semiHidden/>
    <w:unhideWhenUsed/>
    <w:rsid w:val="00A43013"/>
    <w:pPr>
      <w:spacing w:before="100" w:beforeAutospacing="1" w:after="100" w:afterAutospacing="1" w:line="240" w:lineRule="auto"/>
    </w:pPr>
    <w:rPr>
      <w:rFonts w:ascii="Times New Roman" w:eastAsia="Times New Roman" w:hAnsi="Times New Roman" w:cs="Times New Roman"/>
      <w:sz w:val="24"/>
      <w:szCs w:val="24"/>
      <w:lang w:val="se-NO" w:eastAsia="se-NO"/>
    </w:rPr>
  </w:style>
  <w:style w:type="character" w:styleId="Fotnotereferanse">
    <w:name w:val="footnote reference"/>
    <w:basedOn w:val="Standardskriftforavsnitt"/>
    <w:uiPriority w:val="99"/>
    <w:semiHidden/>
    <w:unhideWhenUsed/>
    <w:rsid w:val="001E0785"/>
    <w:rPr>
      <w:vertAlign w:val="superscript"/>
    </w:rPr>
  </w:style>
  <w:style w:type="paragraph" w:styleId="Brdtekst">
    <w:name w:val="Body Text"/>
    <w:basedOn w:val="Normal"/>
    <w:link w:val="BrdtekstTegn"/>
    <w:uiPriority w:val="99"/>
    <w:semiHidden/>
    <w:unhideWhenUsed/>
    <w:rsid w:val="001E0785"/>
    <w:pPr>
      <w:spacing w:after="120"/>
    </w:pPr>
  </w:style>
  <w:style w:type="character" w:customStyle="1" w:styleId="BrdtekstTegn">
    <w:name w:val="Brødtekst Tegn"/>
    <w:basedOn w:val="Standardskriftforavsnitt"/>
    <w:link w:val="Brdtekst"/>
    <w:uiPriority w:val="99"/>
    <w:semiHidden/>
    <w:rsid w:val="001E0785"/>
  </w:style>
  <w:style w:type="character" w:styleId="Sterkutheving">
    <w:name w:val="Intense Emphasis"/>
    <w:basedOn w:val="Standardskriftforavsnitt"/>
    <w:uiPriority w:val="21"/>
    <w:qFormat/>
    <w:rsid w:val="000763AE"/>
    <w:rPr>
      <w:i/>
      <w:iCs/>
      <w:color w:val="5B9BD5" w:themeColor="accent1"/>
    </w:rPr>
  </w:style>
  <w:style w:type="table" w:styleId="Lysskyggelegging-uthevingsfarge1">
    <w:name w:val="Light Shading Accent 1"/>
    <w:basedOn w:val="Vanligtabell"/>
    <w:uiPriority w:val="60"/>
    <w:rsid w:val="00F76353"/>
    <w:pPr>
      <w:spacing w:after="0" w:line="240" w:lineRule="auto"/>
    </w:pPr>
    <w:rPr>
      <w:rFonts w:eastAsiaTheme="minorEastAsia"/>
      <w:color w:val="2E74B5" w:themeColor="accent1" w:themeShade="BF"/>
      <w:lang w:eastAsia="nb-NO"/>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pptekst">
    <w:name w:val="header"/>
    <w:basedOn w:val="Normal"/>
    <w:link w:val="TopptekstTegn"/>
    <w:uiPriority w:val="99"/>
    <w:unhideWhenUsed/>
    <w:rsid w:val="000676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67658"/>
  </w:style>
  <w:style w:type="paragraph" w:styleId="Bunntekst">
    <w:name w:val="footer"/>
    <w:basedOn w:val="Normal"/>
    <w:link w:val="BunntekstTegn"/>
    <w:uiPriority w:val="99"/>
    <w:unhideWhenUsed/>
    <w:rsid w:val="000676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6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89078">
      <w:bodyDiv w:val="1"/>
      <w:marLeft w:val="0"/>
      <w:marRight w:val="0"/>
      <w:marTop w:val="0"/>
      <w:marBottom w:val="0"/>
      <w:divBdr>
        <w:top w:val="none" w:sz="0" w:space="0" w:color="auto"/>
        <w:left w:val="none" w:sz="0" w:space="0" w:color="auto"/>
        <w:bottom w:val="none" w:sz="0" w:space="0" w:color="auto"/>
        <w:right w:val="none" w:sz="0" w:space="0" w:color="auto"/>
      </w:divBdr>
    </w:div>
    <w:div w:id="904414314">
      <w:bodyDiv w:val="1"/>
      <w:marLeft w:val="0"/>
      <w:marRight w:val="0"/>
      <w:marTop w:val="0"/>
      <w:marBottom w:val="0"/>
      <w:divBdr>
        <w:top w:val="none" w:sz="0" w:space="0" w:color="auto"/>
        <w:left w:val="none" w:sz="0" w:space="0" w:color="auto"/>
        <w:bottom w:val="none" w:sz="0" w:space="0" w:color="auto"/>
        <w:right w:val="none" w:sz="0" w:space="0" w:color="auto"/>
      </w:divBdr>
    </w:div>
    <w:div w:id="997535205">
      <w:bodyDiv w:val="1"/>
      <w:marLeft w:val="0"/>
      <w:marRight w:val="0"/>
      <w:marTop w:val="0"/>
      <w:marBottom w:val="0"/>
      <w:divBdr>
        <w:top w:val="none" w:sz="0" w:space="0" w:color="auto"/>
        <w:left w:val="none" w:sz="0" w:space="0" w:color="auto"/>
        <w:bottom w:val="none" w:sz="0" w:space="0" w:color="auto"/>
        <w:right w:val="none" w:sz="0" w:space="0" w:color="auto"/>
      </w:divBdr>
    </w:div>
    <w:div w:id="1517959148">
      <w:bodyDiv w:val="1"/>
      <w:marLeft w:val="0"/>
      <w:marRight w:val="0"/>
      <w:marTop w:val="0"/>
      <w:marBottom w:val="0"/>
      <w:divBdr>
        <w:top w:val="none" w:sz="0" w:space="0" w:color="auto"/>
        <w:left w:val="none" w:sz="0" w:space="0" w:color="auto"/>
        <w:bottom w:val="none" w:sz="0" w:space="0" w:color="auto"/>
        <w:right w:val="none" w:sz="0" w:space="0" w:color="auto"/>
      </w:divBdr>
    </w:div>
    <w:div w:id="15465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lovdata.no/dokument/NL/lov/2008-06-27-71/KAPITTEL_1-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2020-04-21T00:00:00</PublishDate>
  <Abstract>GÁRGU 8, 9161 BURFJORD 
Telefon 77 77 88 00  www.kvanangen.kommune.no</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C42AEEF0233C4FA485C773BBD68669" ma:contentTypeVersion="10" ma:contentTypeDescription="Opprett et nytt dokument." ma:contentTypeScope="" ma:versionID="cc59c3e6e699f478af40eafd1f6f9aba">
  <xsd:schema xmlns:xsd="http://www.w3.org/2001/XMLSchema" xmlns:xs="http://www.w3.org/2001/XMLSchema" xmlns:p="http://schemas.microsoft.com/office/2006/metadata/properties" xmlns:ns2="fb17b33d-a9cc-40bc-a302-a6b6ff500ffe" xmlns:ns3="eb2a6906-56e0-48db-a796-31d1d05714b8" targetNamespace="http://schemas.microsoft.com/office/2006/metadata/properties" ma:root="true" ma:fieldsID="2e5881b93fedd54ea5502417089d06f0" ns2:_="" ns3:_="">
    <xsd:import namespace="fb17b33d-a9cc-40bc-a302-a6b6ff500ffe"/>
    <xsd:import namespace="eb2a6906-56e0-48db-a796-31d1d05714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7b33d-a9cc-40bc-a302-a6b6ff500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a6906-56e0-48db-a796-31d1d05714b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5CCC58-CAA4-4BEA-A821-0D21D15A7788}">
  <ds:schemaRefs>
    <ds:schemaRef ds:uri="http://schemas.microsoft.com/sharepoint/v3/contenttype/forms"/>
  </ds:schemaRefs>
</ds:datastoreItem>
</file>

<file path=customXml/itemProps3.xml><?xml version="1.0" encoding="utf-8"?>
<ds:datastoreItem xmlns:ds="http://schemas.openxmlformats.org/officeDocument/2006/customXml" ds:itemID="{E00C2DDE-B132-4BF9-A7F8-251125984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7b33d-a9cc-40bc-a302-a6b6ff500ffe"/>
    <ds:schemaRef ds:uri="eb2a6906-56e0-48db-a796-31d1d0571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0B85C-1746-4E7B-957D-F9211C616E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b2a6906-56e0-48db-a796-31d1d05714b8"/>
    <ds:schemaRef ds:uri="http://purl.org/dc/terms/"/>
    <ds:schemaRef ds:uri="http://schemas.openxmlformats.org/package/2006/metadata/core-properties"/>
    <ds:schemaRef ds:uri="fb17b33d-a9cc-40bc-a302-a6b6ff500ffe"/>
    <ds:schemaRef ds:uri="http://www.w3.org/XML/1998/namespace"/>
    <ds:schemaRef ds:uri="http://purl.org/dc/dcmitype/"/>
  </ds:schemaRefs>
</ds:datastoreItem>
</file>

<file path=customXml/itemProps5.xml><?xml version="1.0" encoding="utf-8"?>
<ds:datastoreItem xmlns:ds="http://schemas.openxmlformats.org/officeDocument/2006/customXml" ds:itemID="{941B6A5B-9C61-4E06-80AE-42311E71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4462</TotalTime>
  <Pages>10</Pages>
  <Words>2028</Words>
  <Characters>10750</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Kommunal planstrategi 2020 - 2023</vt:lpstr>
    </vt:vector>
  </TitlesOfParts>
  <Company>Kvænangen kommune</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 planstrategi 2020 - 2023</dc:title>
  <dc:subject/>
  <dc:creator>Gárgu 8, 9161 burfjord</dc:creator>
  <cp:keywords/>
  <dc:description/>
  <cp:lastModifiedBy>Bernt Johan Mathiassen</cp:lastModifiedBy>
  <cp:revision>17</cp:revision>
  <cp:lastPrinted>2020-10-13T09:11:00Z</cp:lastPrinted>
  <dcterms:created xsi:type="dcterms:W3CDTF">2020-08-18T05:56:00Z</dcterms:created>
  <dcterms:modified xsi:type="dcterms:W3CDTF">2020-10-13T09:13:00Z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0x010100F3C42AEEF0233C4FA485C773BBD68669</vt:lpwstr>
  </property>
</Properties>
</file>